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76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3260"/>
        <w:gridCol w:w="2835"/>
        <w:gridCol w:w="6717"/>
        <w:tblGridChange w:id="0">
          <w:tblGrid>
            <w:gridCol w:w="1951"/>
            <w:gridCol w:w="3260"/>
            <w:gridCol w:w="2835"/>
            <w:gridCol w:w="6717"/>
          </w:tblGrid>
        </w:tblGridChange>
      </w:tblGrid>
      <w:tr>
        <w:trPr>
          <w:cantSplit w:val="0"/>
          <w:trHeight w:val="416" w:hRule="atLeast"/>
          <w:tblHeader w:val="0"/>
        </w:trPr>
        <w:tc>
          <w:tcPr>
            <w:gridSpan w:val="4"/>
            <w:shd w:fill="d9d9d9" w:val="clear"/>
            <w:vAlign w:val="center"/>
          </w:tcPr>
          <w:p w:rsidR="00000000" w:rsidDel="00000000" w:rsidP="00000000" w:rsidRDefault="00000000" w:rsidRPr="00000000" w14:paraId="00000002">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Claymores Swimming Club Risk Assessment</w:t>
            </w:r>
            <w:r w:rsidDel="00000000" w:rsidR="00000000" w:rsidRPr="00000000">
              <w:rPr>
                <w:rtl w:val="0"/>
              </w:rPr>
            </w:r>
          </w:p>
        </w:tc>
      </w:tr>
      <w:tr>
        <w:trPr>
          <w:cantSplit w:val="0"/>
          <w:trHeight w:val="421" w:hRule="atLeast"/>
          <w:tblHeader w:val="0"/>
        </w:trPr>
        <w:tc>
          <w:tcPr>
            <w:shd w:fill="f2f2f2" w:val="clear"/>
            <w:vAlign w:val="center"/>
          </w:tcPr>
          <w:p w:rsidR="00000000" w:rsidDel="00000000" w:rsidP="00000000" w:rsidRDefault="00000000" w:rsidRPr="00000000" w14:paraId="00000006">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Service</w:t>
            </w:r>
            <w:r w:rsidDel="00000000" w:rsidR="00000000" w:rsidRPr="00000000">
              <w:rPr>
                <w:rtl w:val="0"/>
              </w:rPr>
            </w:r>
          </w:p>
        </w:tc>
        <w:tc>
          <w:tcPr>
            <w:shd w:fill="auto" w:val="clear"/>
            <w:vAlign w:val="center"/>
          </w:tcPr>
          <w:p w:rsidR="00000000" w:rsidDel="00000000" w:rsidP="00000000" w:rsidRDefault="00000000" w:rsidRPr="00000000" w14:paraId="00000007">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Poolside training sessions</w:t>
            </w:r>
          </w:p>
        </w:tc>
        <w:tc>
          <w:tcPr>
            <w:shd w:fill="f2f2f2" w:val="clear"/>
            <w:vAlign w:val="center"/>
          </w:tcPr>
          <w:p w:rsidR="00000000" w:rsidDel="00000000" w:rsidP="00000000" w:rsidRDefault="00000000" w:rsidRPr="00000000" w14:paraId="00000008">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Area or activity being assessed</w:t>
            </w:r>
            <w:r w:rsidDel="00000000" w:rsidR="00000000" w:rsidRPr="00000000">
              <w:rPr>
                <w:rtl w:val="0"/>
              </w:rPr>
            </w:r>
          </w:p>
        </w:tc>
        <w:tc>
          <w:tcPr>
            <w:vAlign w:val="center"/>
          </w:tcPr>
          <w:p w:rsidR="00000000" w:rsidDel="00000000" w:rsidP="00000000" w:rsidRDefault="00000000" w:rsidRPr="00000000" w14:paraId="00000009">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Swimming Pool Facilities (Gardyne Campus and Carnoustie HS)</w:t>
            </w:r>
          </w:p>
        </w:tc>
      </w:tr>
      <w:tr>
        <w:trPr>
          <w:cantSplit w:val="0"/>
          <w:trHeight w:val="421" w:hRule="atLeast"/>
          <w:tblHeader w:val="0"/>
        </w:trPr>
        <w:tc>
          <w:tcPr>
            <w:tcBorders>
              <w:bottom w:color="000000" w:space="0" w:sz="4" w:val="single"/>
            </w:tcBorders>
            <w:shd w:fill="f2f2f2" w:val="clear"/>
            <w:vAlign w:val="center"/>
          </w:tcPr>
          <w:p w:rsidR="00000000" w:rsidDel="00000000" w:rsidP="00000000" w:rsidRDefault="00000000" w:rsidRPr="00000000" w14:paraId="0000000A">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Who is at risk?</w:t>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0B">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Club members, Employees, Visitors, Coaches, Poolside helpers</w:t>
            </w:r>
          </w:p>
        </w:tc>
        <w:tc>
          <w:tcPr>
            <w:tcBorders>
              <w:bottom w:color="000000" w:space="0" w:sz="4" w:val="single"/>
            </w:tcBorders>
            <w:vAlign w:val="center"/>
          </w:tcPr>
          <w:p w:rsidR="00000000" w:rsidDel="00000000" w:rsidP="00000000" w:rsidRDefault="00000000" w:rsidRPr="00000000" w14:paraId="0000000D">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Note:  V = Very, P = Possible, N = Never</w:t>
            </w:r>
          </w:p>
        </w:tc>
      </w:tr>
    </w:tbl>
    <w:p w:rsidR="00000000" w:rsidDel="00000000" w:rsidP="00000000" w:rsidRDefault="00000000" w:rsidRPr="00000000" w14:paraId="0000000E">
      <w:pPr>
        <w:rPr>
          <w:rFonts w:ascii="Calibri" w:cs="Calibri" w:eastAsia="Calibri" w:hAnsi="Calibri"/>
          <w:sz w:val="20"/>
          <w:szCs w:val="20"/>
          <w:vertAlign w:val="baseline"/>
        </w:rPr>
      </w:pPr>
      <w:r w:rsidDel="00000000" w:rsidR="00000000" w:rsidRPr="00000000">
        <w:rPr>
          <w:rtl w:val="0"/>
        </w:rPr>
      </w:r>
    </w:p>
    <w:tbl>
      <w:tblPr>
        <w:tblStyle w:val="Table2"/>
        <w:tblW w:w="147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2160"/>
        <w:gridCol w:w="570"/>
        <w:gridCol w:w="570"/>
        <w:gridCol w:w="570"/>
        <w:gridCol w:w="3825"/>
        <w:gridCol w:w="2580"/>
        <w:gridCol w:w="2235"/>
        <w:tblGridChange w:id="0">
          <w:tblGrid>
            <w:gridCol w:w="2205"/>
            <w:gridCol w:w="2160"/>
            <w:gridCol w:w="570"/>
            <w:gridCol w:w="570"/>
            <w:gridCol w:w="570"/>
            <w:gridCol w:w="3825"/>
            <w:gridCol w:w="2580"/>
            <w:gridCol w:w="2235"/>
          </w:tblGrid>
        </w:tblGridChange>
      </w:tblGrid>
      <w:tr>
        <w:trPr>
          <w:cantSplit w:val="1"/>
          <w:tblHeader w:val="1"/>
        </w:trPr>
        <w:tc>
          <w:tcPr>
            <w:vMerge w:val="restart"/>
            <w:tcBorders>
              <w:top w:color="000000" w:space="0" w:sz="4" w:val="single"/>
              <w:right w:color="000000" w:space="0" w:sz="12" w:val="single"/>
            </w:tcBorders>
            <w:shd w:fill="f2f2f2" w:val="clear"/>
            <w:vAlign w:val="center"/>
          </w:tcPr>
          <w:p w:rsidR="00000000" w:rsidDel="00000000" w:rsidP="00000000" w:rsidRDefault="00000000" w:rsidRPr="00000000" w14:paraId="0000000F">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Hazard</w:t>
            </w:r>
            <w:r w:rsidDel="00000000" w:rsidR="00000000" w:rsidRPr="00000000">
              <w:rPr>
                <w:rtl w:val="0"/>
              </w:rPr>
            </w:r>
          </w:p>
        </w:tc>
        <w:tc>
          <w:tcPr>
            <w:vMerge w:val="restart"/>
            <w:tcBorders>
              <w:top w:color="000000" w:space="0" w:sz="4" w:val="single"/>
              <w:left w:color="000000" w:space="0" w:sz="12" w:val="single"/>
              <w:right w:color="000000" w:space="0" w:sz="12" w:val="single"/>
            </w:tcBorders>
            <w:shd w:fill="f2f2f2" w:val="clear"/>
            <w:vAlign w:val="center"/>
          </w:tcPr>
          <w:p w:rsidR="00000000" w:rsidDel="00000000" w:rsidP="00000000" w:rsidRDefault="00000000" w:rsidRPr="00000000" w14:paraId="0000001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Potential Harmful Effects</w:t>
            </w:r>
            <w:r w:rsidDel="00000000" w:rsidR="00000000" w:rsidRPr="00000000">
              <w:rPr>
                <w:rtl w:val="0"/>
              </w:rPr>
            </w:r>
          </w:p>
        </w:tc>
        <w:tc>
          <w:tcPr>
            <w:gridSpan w:val="3"/>
            <w:tcBorders>
              <w:top w:color="000000" w:space="0" w:sz="4" w:val="single"/>
              <w:left w:color="000000" w:space="0" w:sz="12" w:val="single"/>
              <w:right w:color="000000" w:space="0" w:sz="12" w:val="single"/>
            </w:tcBorders>
            <w:shd w:fill="f2f2f2" w:val="clear"/>
            <w:vAlign w:val="top"/>
          </w:tcPr>
          <w:p w:rsidR="00000000" w:rsidDel="00000000" w:rsidP="00000000" w:rsidRDefault="00000000" w:rsidRPr="00000000" w14:paraId="00000011">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How likely is this to happen? (√)</w:t>
            </w:r>
            <w:r w:rsidDel="00000000" w:rsidR="00000000" w:rsidRPr="00000000">
              <w:rPr>
                <w:rtl w:val="0"/>
              </w:rPr>
            </w:r>
          </w:p>
        </w:tc>
        <w:tc>
          <w:tcPr>
            <w:tcBorders>
              <w:top w:color="000000" w:space="0" w:sz="4" w:val="single"/>
              <w:left w:color="000000" w:space="0" w:sz="12" w:val="single"/>
              <w:right w:color="000000" w:space="0" w:sz="12" w:val="single"/>
            </w:tcBorders>
            <w:shd w:fill="f2f2f2" w:val="clear"/>
            <w:vAlign w:val="center"/>
          </w:tcPr>
          <w:p w:rsidR="00000000" w:rsidDel="00000000" w:rsidP="00000000" w:rsidRDefault="00000000" w:rsidRPr="00000000" w14:paraId="00000014">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Control Measure(s)</w:t>
            </w:r>
            <w:r w:rsidDel="00000000" w:rsidR="00000000" w:rsidRPr="00000000">
              <w:rPr>
                <w:rtl w:val="0"/>
              </w:rPr>
            </w:r>
          </w:p>
        </w:tc>
        <w:tc>
          <w:tcPr>
            <w:tcBorders>
              <w:top w:color="000000" w:space="0" w:sz="4" w:val="single"/>
              <w:left w:color="000000" w:space="0" w:sz="12" w:val="single"/>
              <w:right w:color="000000" w:space="0" w:sz="12" w:val="single"/>
            </w:tcBorders>
            <w:shd w:fill="f2f2f2" w:val="clear"/>
            <w:vAlign w:val="top"/>
          </w:tcPr>
          <w:p w:rsidR="00000000" w:rsidDel="00000000" w:rsidP="00000000" w:rsidRDefault="00000000" w:rsidRPr="00000000" w14:paraId="00000015">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Action to be taken in the event of the risk happening</w:t>
            </w:r>
            <w:r w:rsidDel="00000000" w:rsidR="00000000" w:rsidRPr="00000000">
              <w:rPr>
                <w:rtl w:val="0"/>
              </w:rPr>
            </w:r>
          </w:p>
        </w:tc>
        <w:tc>
          <w:tcPr>
            <w:tcBorders>
              <w:top w:color="000000" w:space="0" w:sz="4" w:val="single"/>
              <w:left w:color="000000" w:space="0" w:sz="12" w:val="single"/>
              <w:right w:color="000000" w:space="0" w:sz="12" w:val="single"/>
            </w:tcBorders>
            <w:shd w:fill="f2f2f2" w:val="clear"/>
            <w:vAlign w:val="top"/>
          </w:tcPr>
          <w:p w:rsidR="00000000" w:rsidDel="00000000" w:rsidP="00000000" w:rsidRDefault="00000000" w:rsidRPr="00000000" w14:paraId="00000016">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Responsibilities</w:t>
            </w:r>
            <w:r w:rsidDel="00000000" w:rsidR="00000000" w:rsidRPr="00000000">
              <w:rPr>
                <w:rtl w:val="0"/>
              </w:rPr>
            </w:r>
          </w:p>
        </w:tc>
      </w:tr>
      <w:tr>
        <w:trPr>
          <w:cantSplit w:val="1"/>
          <w:tblHeader w:val="1"/>
        </w:trPr>
        <w:tc>
          <w:tcPr>
            <w:vMerge w:val="continue"/>
            <w:tcBorders>
              <w:top w:color="000000" w:space="0" w:sz="4" w:val="single"/>
              <w:right w:color="000000" w:space="0" w:sz="12" w:val="single"/>
            </w:tcBorders>
            <w:shd w:fill="f2f2f2"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vMerge w:val="continue"/>
            <w:tcBorders>
              <w:top w:color="000000" w:space="0" w:sz="4" w:val="single"/>
              <w:left w:color="000000" w:space="0" w:sz="12" w:val="single"/>
              <w:right w:color="000000" w:space="0" w:sz="12" w:val="single"/>
            </w:tcBorders>
            <w:shd w:fill="f2f2f2"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bottom w:color="000000" w:space="0" w:sz="4" w:val="single"/>
            </w:tcBorders>
            <w:shd w:fill="f2f2f2" w:val="clear"/>
            <w:vAlign w:val="top"/>
          </w:tcPr>
          <w:p w:rsidR="00000000" w:rsidDel="00000000" w:rsidP="00000000" w:rsidRDefault="00000000" w:rsidRPr="00000000" w14:paraId="00000019">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V</w:t>
            </w:r>
            <w:r w:rsidDel="00000000" w:rsidR="00000000" w:rsidRPr="00000000">
              <w:rPr>
                <w:rtl w:val="0"/>
              </w:rPr>
            </w:r>
          </w:p>
        </w:tc>
        <w:tc>
          <w:tcPr>
            <w:shd w:fill="f2f2f2" w:val="clear"/>
            <w:vAlign w:val="top"/>
          </w:tcPr>
          <w:p w:rsidR="00000000" w:rsidDel="00000000" w:rsidP="00000000" w:rsidRDefault="00000000" w:rsidRPr="00000000" w14:paraId="0000001A">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w:t>
            </w:r>
            <w:r w:rsidDel="00000000" w:rsidR="00000000" w:rsidRPr="00000000">
              <w:rPr>
                <w:rtl w:val="0"/>
              </w:rPr>
            </w:r>
          </w:p>
        </w:tc>
        <w:tc>
          <w:tcPr>
            <w:tcBorders>
              <w:right w:color="000000" w:space="0" w:sz="12" w:val="single"/>
            </w:tcBorders>
            <w:shd w:fill="f2f2f2" w:val="clear"/>
            <w:vAlign w:val="top"/>
          </w:tcPr>
          <w:p w:rsidR="00000000" w:rsidDel="00000000" w:rsidP="00000000" w:rsidRDefault="00000000" w:rsidRPr="00000000" w14:paraId="0000001B">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w:t>
            </w:r>
            <w:r w:rsidDel="00000000" w:rsidR="00000000" w:rsidRPr="00000000">
              <w:rPr>
                <w:rtl w:val="0"/>
              </w:rPr>
            </w:r>
          </w:p>
        </w:tc>
        <w:tc>
          <w:tcPr>
            <w:tcBorders>
              <w:left w:color="000000" w:space="0" w:sz="12" w:val="single"/>
              <w:right w:color="000000" w:space="0" w:sz="12" w:val="single"/>
            </w:tcBorders>
            <w:shd w:fill="f2f2f2" w:val="clear"/>
            <w:vAlign w:val="top"/>
          </w:tcPr>
          <w:p w:rsidR="00000000" w:rsidDel="00000000" w:rsidP="00000000" w:rsidRDefault="00000000" w:rsidRPr="00000000" w14:paraId="0000001C">
            <w:pP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shd w:fill="f2f2f2" w:val="clear"/>
            <w:vAlign w:val="top"/>
          </w:tcPr>
          <w:p w:rsidR="00000000" w:rsidDel="00000000" w:rsidP="00000000" w:rsidRDefault="00000000" w:rsidRPr="00000000" w14:paraId="0000001D">
            <w:pP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shd w:fill="f2f2f2" w:val="clear"/>
            <w:vAlign w:val="top"/>
          </w:tcPr>
          <w:p w:rsidR="00000000" w:rsidDel="00000000" w:rsidP="00000000" w:rsidRDefault="00000000" w:rsidRPr="00000000" w14:paraId="0000001E">
            <w:pPr>
              <w:rPr>
                <w:rFonts w:ascii="Calibri" w:cs="Calibri" w:eastAsia="Calibri" w:hAnsi="Calibri"/>
                <w:b w:val="0"/>
                <w:sz w:val="20"/>
                <w:szCs w:val="20"/>
                <w:vertAlign w:val="baseline"/>
              </w:rPr>
            </w:pPr>
            <w:r w:rsidDel="00000000" w:rsidR="00000000" w:rsidRPr="00000000">
              <w:rPr>
                <w:rtl w:val="0"/>
              </w:rPr>
            </w:r>
          </w:p>
        </w:tc>
      </w:tr>
      <w:tr>
        <w:trPr>
          <w:cantSplit w:val="0"/>
          <w:trHeight w:val="696" w:hRule="atLeast"/>
          <w:tblHeader w:val="0"/>
        </w:trPr>
        <w:tc>
          <w:tcPr>
            <w:tcBorders>
              <w:right w:color="000000" w:space="0" w:sz="12" w:val="single"/>
            </w:tcBorders>
            <w:vAlign w:val="center"/>
          </w:tcPr>
          <w:p w:rsidR="00000000" w:rsidDel="00000000" w:rsidP="00000000" w:rsidRDefault="00000000" w:rsidRPr="00000000" w14:paraId="0000001F">
            <w:pPr>
              <w:shd w:fill="ffffff" w:val="clear"/>
              <w:spacing w:after="280" w:lineRule="auto"/>
              <w:ind w:right="-245"/>
              <w:rPr>
                <w:rFonts w:ascii="Calibri" w:cs="Calibri" w:eastAsia="Calibri" w:hAnsi="Calibri"/>
                <w:color w:val="020621"/>
                <w:sz w:val="20"/>
                <w:szCs w:val="20"/>
                <w:vertAlign w:val="baseline"/>
              </w:rPr>
            </w:pPr>
            <w:r w:rsidDel="00000000" w:rsidR="00000000" w:rsidRPr="00000000">
              <w:rPr>
                <w:rFonts w:ascii="Calibri" w:cs="Calibri" w:eastAsia="Calibri" w:hAnsi="Calibri"/>
                <w:color w:val="020621"/>
                <w:sz w:val="20"/>
                <w:szCs w:val="20"/>
                <w:rtl w:val="0"/>
              </w:rPr>
              <w:t xml:space="preserve">Car Park</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Collision with vehicle</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Injury to child</w:t>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Damage to vehicle</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Slip/trip/fall to pedestrians</w:t>
            </w:r>
          </w:p>
        </w:tc>
        <w:tc>
          <w:tcPr>
            <w:tcBorders>
              <w:left w:color="000000" w:space="0" w:sz="12" w:val="single"/>
            </w:tcBorders>
            <w:vAlign w:val="center"/>
          </w:tcPr>
          <w:p w:rsidR="00000000" w:rsidDel="00000000" w:rsidP="00000000" w:rsidRDefault="00000000" w:rsidRPr="00000000" w14:paraId="00000024">
            <w:pPr>
              <w:ind w:left="360" w:firstLine="0"/>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25">
            <w:pPr>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26">
            <w:pPr>
              <w:ind w:left="360" w:firstLine="0"/>
              <w:jc w:val="cente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Swimmers reminded to use caution when going to and leaving the swimming pool</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aware they are responsible for the child when they leave the pool</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(refer to Collection Arrangement CA1 Policy)</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Many pedestrians cross car park so</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drivers tend to be careful</w:t>
            </w:r>
          </w:p>
        </w:tc>
        <w:tc>
          <w:tcPr>
            <w:tcBorders>
              <w:left w:color="000000" w:space="0" w:sz="12" w:val="single"/>
              <w:right w:color="000000" w:space="0" w:sz="12" w:val="single"/>
            </w:tcBorders>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First Aid</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0"/>
                <w:szCs w:val="20"/>
              </w:rPr>
            </w:pPr>
            <w:r w:rsidDel="00000000" w:rsidR="00000000" w:rsidRPr="00000000">
              <w:rPr>
                <w:rtl w:val="0"/>
              </w:rPr>
            </w:r>
          </w:p>
        </w:tc>
        <w:tc>
          <w:tcPr>
            <w:tcBorders>
              <w:left w:color="000000" w:space="0" w:sz="12" w:val="single"/>
              <w:right w:color="000000" w:space="0" w:sz="12" w:val="single"/>
            </w:tcBorders>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CHS Janitor</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Gardyne Staff</w:t>
            </w:r>
          </w:p>
        </w:tc>
      </w:tr>
      <w:tr>
        <w:trPr>
          <w:cantSplit w:val="0"/>
          <w:trHeight w:val="696" w:hRule="atLeast"/>
          <w:tblHeader w:val="0"/>
        </w:trPr>
        <w:tc>
          <w:tcPr>
            <w:tcBorders>
              <w:right w:color="000000" w:space="0" w:sz="12" w:val="single"/>
            </w:tcBorders>
            <w:vAlign w:val="center"/>
          </w:tcPr>
          <w:p w:rsidR="00000000" w:rsidDel="00000000" w:rsidP="00000000" w:rsidRDefault="00000000" w:rsidRPr="00000000" w14:paraId="00000030">
            <w:pPr>
              <w:shd w:fill="ffffff" w:val="clear"/>
              <w:spacing w:after="280" w:lineRule="auto"/>
              <w:ind w:right="-245"/>
              <w:rPr>
                <w:rFonts w:ascii="Calibri" w:cs="Calibri" w:eastAsia="Calibri" w:hAnsi="Calibri"/>
                <w:color w:val="020621"/>
                <w:sz w:val="20"/>
                <w:szCs w:val="20"/>
              </w:rPr>
            </w:pPr>
            <w:r w:rsidDel="00000000" w:rsidR="00000000" w:rsidRPr="00000000">
              <w:rPr>
                <w:rFonts w:ascii="Calibri" w:cs="Calibri" w:eastAsia="Calibri" w:hAnsi="Calibri"/>
                <w:color w:val="020621"/>
                <w:sz w:val="20"/>
                <w:szCs w:val="20"/>
                <w:rtl w:val="0"/>
              </w:rPr>
              <w:t xml:space="preserve">Changing Rooms</w:t>
            </w:r>
          </w:p>
        </w:tc>
        <w:tc>
          <w:tcPr>
            <w:tcBorders>
              <w:left w:color="000000" w:space="0" w:sz="12" w:val="single"/>
              <w:right w:color="000000" w:space="0" w:sz="12" w:val="single"/>
            </w:tcBorders>
            <w:vAlign w:val="center"/>
          </w:tcPr>
          <w:p w:rsidR="00000000" w:rsidDel="00000000" w:rsidP="00000000" w:rsidRDefault="00000000" w:rsidRPr="00000000" w14:paraId="000000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Slippery/damaged floor</w:t>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Shoes and bags left on floor areas or blocking walkway</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Injury through accident or inappropriate behaviour</w:t>
            </w:r>
          </w:p>
        </w:tc>
        <w:tc>
          <w:tcPr>
            <w:tcBorders>
              <w:left w:color="000000" w:space="0" w:sz="12" w:val="single"/>
            </w:tcBorders>
            <w:vAlign w:val="center"/>
          </w:tcPr>
          <w:p w:rsidR="00000000" w:rsidDel="00000000" w:rsidP="00000000" w:rsidRDefault="00000000" w:rsidRPr="00000000" w14:paraId="00000034">
            <w:pPr>
              <w:ind w:left="360" w:firstLine="0"/>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right w:color="000000" w:space="0" w:sz="12" w:val="single"/>
            </w:tcBorders>
            <w:vAlign w:val="center"/>
          </w:tcPr>
          <w:p w:rsidR="00000000" w:rsidDel="00000000" w:rsidP="00000000" w:rsidRDefault="00000000" w:rsidRPr="00000000" w14:paraId="00000036">
            <w:pPr>
              <w:ind w:left="360" w:firstLine="0"/>
              <w:jc w:val="cente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Floors and seating checked by</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CHS/Gardyne maintenance staff on a</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regular basis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bags or clothes to be left in the pathways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Parents/coaches to monitor swimmers’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behaviour</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Code of conduct to be signed by every</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swimmer/coach/poolside helper/other</w:t>
            </w:r>
          </w:p>
        </w:tc>
        <w:tc>
          <w:tcPr>
            <w:tcBorders>
              <w:left w:color="000000" w:space="0" w:sz="12" w:val="single"/>
              <w:right w:color="000000" w:space="0" w:sz="12" w:val="single"/>
            </w:tcBorders>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First Aid</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with swimmer and parents if inappropriate behaviour</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Refer to CPO if inappropriate behaviour persists</w:t>
            </w:r>
          </w:p>
        </w:tc>
        <w:tc>
          <w:tcPr>
            <w:tcBorders>
              <w:left w:color="000000" w:space="0" w:sz="12" w:val="single"/>
              <w:right w:color="000000" w:space="0" w:sz="12" w:val="single"/>
            </w:tcBorders>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Gardyne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Lifeguards</w:t>
            </w:r>
          </w:p>
        </w:tc>
      </w:tr>
      <w:tr>
        <w:trPr>
          <w:cantSplit w:val="0"/>
          <w:trHeight w:val="696" w:hRule="atLeast"/>
          <w:tblHeader w:val="0"/>
        </w:trPr>
        <w:tc>
          <w:tcPr>
            <w:tcBorders>
              <w:right w:color="000000" w:space="0" w:sz="12" w:val="single"/>
            </w:tcBorders>
            <w:vAlign w:val="center"/>
          </w:tcPr>
          <w:p w:rsidR="00000000" w:rsidDel="00000000" w:rsidP="00000000" w:rsidRDefault="00000000" w:rsidRPr="00000000" w14:paraId="00000048">
            <w:pPr>
              <w:shd w:fill="ffffff" w:val="clear"/>
              <w:spacing w:after="280" w:lineRule="auto"/>
              <w:ind w:right="-245"/>
              <w:rPr>
                <w:rFonts w:ascii="Calibri" w:cs="Calibri" w:eastAsia="Calibri" w:hAnsi="Calibri"/>
                <w:color w:val="020621"/>
                <w:sz w:val="20"/>
                <w:szCs w:val="20"/>
              </w:rPr>
            </w:pPr>
            <w:r w:rsidDel="00000000" w:rsidR="00000000" w:rsidRPr="00000000">
              <w:rPr>
                <w:rFonts w:ascii="Calibri" w:cs="Calibri" w:eastAsia="Calibri" w:hAnsi="Calibri"/>
                <w:color w:val="020621"/>
                <w:sz w:val="20"/>
                <w:szCs w:val="20"/>
                <w:rtl w:val="0"/>
              </w:rPr>
              <w:t xml:space="preserve">Poolside</w:t>
            </w:r>
          </w:p>
        </w:tc>
        <w:tc>
          <w:tcPr>
            <w:tcBorders>
              <w:left w:color="000000" w:space="0" w:sz="12" w:val="single"/>
              <w:right w:color="000000" w:space="0" w:sz="12" w:val="single"/>
            </w:tcBorders>
            <w:vAlign w:val="center"/>
          </w:tcPr>
          <w:p w:rsidR="00000000" w:rsidDel="00000000" w:rsidP="00000000" w:rsidRDefault="00000000" w:rsidRPr="00000000" w14:paraId="000000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Slips/Trips/Falls</w:t>
            </w:r>
          </w:p>
          <w:p w:rsidR="00000000" w:rsidDel="00000000" w:rsidP="00000000" w:rsidRDefault="00000000" w:rsidRPr="00000000" w14:paraId="000000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Slippery Floors</w:t>
            </w:r>
          </w:p>
          <w:p w:rsidR="00000000" w:rsidDel="00000000" w:rsidP="00000000" w:rsidRDefault="00000000" w:rsidRPr="00000000" w14:paraId="0000004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Pool depth</w:t>
            </w:r>
          </w:p>
          <w:p w:rsidR="00000000" w:rsidDel="00000000" w:rsidP="00000000" w:rsidRDefault="00000000" w:rsidRPr="00000000" w14:paraId="000000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Injury through inappropriate behaviour</w:t>
            </w:r>
          </w:p>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Injury through accident</w:t>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Serious injury including near-fatal and fatal drowning </w:t>
            </w:r>
          </w:p>
        </w:tc>
        <w:tc>
          <w:tcPr>
            <w:tcBorders>
              <w:left w:color="000000" w:space="0" w:sz="12" w:val="single"/>
            </w:tcBorders>
            <w:vAlign w:val="center"/>
          </w:tcPr>
          <w:p w:rsidR="00000000" w:rsidDel="00000000" w:rsidP="00000000" w:rsidRDefault="00000000" w:rsidRPr="00000000" w14:paraId="0000004F">
            <w:pPr>
              <w:ind w:left="360" w:firstLine="0"/>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right w:color="000000" w:space="0" w:sz="12" w:val="single"/>
            </w:tcBorders>
            <w:vAlign w:val="center"/>
          </w:tcPr>
          <w:p w:rsidR="00000000" w:rsidDel="00000000" w:rsidP="00000000" w:rsidRDefault="00000000" w:rsidRPr="00000000" w14:paraId="00000051">
            <w:pPr>
              <w:ind w:left="360" w:firstLine="0"/>
              <w:jc w:val="cente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Warning Signs around depth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swimming aids safely stored in allocated space</w:t>
            </w:r>
          </w:p>
          <w:p w:rsidR="00000000" w:rsidDel="00000000" w:rsidP="00000000" w:rsidRDefault="00000000" w:rsidRPr="00000000" w14:paraId="000000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Housekeeping equipment available to immediately clear up spillages</w:t>
            </w:r>
          </w:p>
          <w:p w:rsidR="00000000" w:rsidDel="00000000" w:rsidP="00000000" w:rsidRDefault="00000000" w:rsidRPr="00000000" w14:paraId="0000005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Adequate lighting throughout the area including natural light.</w:t>
            </w:r>
          </w:p>
          <w:p w:rsidR="00000000" w:rsidDel="00000000" w:rsidP="00000000" w:rsidRDefault="00000000" w:rsidRPr="00000000" w14:paraId="0000005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loose or unanchored matting around pool area</w:t>
            </w:r>
          </w:p>
          <w:p w:rsidR="00000000" w:rsidDel="00000000" w:rsidP="00000000" w:rsidRDefault="00000000" w:rsidRPr="00000000" w14:paraId="00000057">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equipment, free standing furniture is tidied up and stored safely and securely after all sessions.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Regular inspection and maintenance of poolside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Coaches/poolside helpers to monitor swimmers behaviour</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Code of conduct is given to each swimmer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equipment on pool edge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equipment blocking emergency exits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aider/Lifeguard available at all times</w:t>
            </w:r>
          </w:p>
        </w:tc>
        <w:tc>
          <w:tcPr>
            <w:tcBorders>
              <w:left w:color="000000" w:space="0" w:sz="12" w:val="single"/>
              <w:right w:color="000000" w:space="0" w:sz="12" w:val="single"/>
            </w:tcBorders>
            <w:vAlign w:val="top"/>
          </w:tcPr>
          <w:p w:rsidR="00000000" w:rsidDel="00000000" w:rsidP="00000000" w:rsidRDefault="00000000" w:rsidRPr="00000000" w14:paraId="0000005E">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First Aid</w:t>
            </w:r>
          </w:p>
          <w:p w:rsidR="00000000" w:rsidDel="00000000" w:rsidP="00000000" w:rsidRDefault="00000000" w:rsidRPr="00000000" w14:paraId="0000005F">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with swimmer and parents if inappropriate behaviour</w:t>
            </w:r>
          </w:p>
        </w:tc>
        <w:tc>
          <w:tcPr>
            <w:tcBorders>
              <w:left w:color="000000" w:space="0" w:sz="12" w:val="single"/>
              <w:right w:color="000000" w:space="0" w:sz="12" w:val="single"/>
            </w:tcBorders>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Lifeguards</w:t>
            </w:r>
          </w:p>
        </w:tc>
      </w:tr>
      <w:tr>
        <w:trPr>
          <w:cantSplit w:val="0"/>
          <w:trHeight w:val="696" w:hRule="atLeast"/>
          <w:tblHeader w:val="0"/>
        </w:trPr>
        <w:tc>
          <w:tcPr>
            <w:tcBorders>
              <w:right w:color="000000" w:space="0" w:sz="12" w:val="single"/>
            </w:tcBorders>
            <w:vAlign w:val="center"/>
          </w:tcPr>
          <w:p w:rsidR="00000000" w:rsidDel="00000000" w:rsidP="00000000" w:rsidRDefault="00000000" w:rsidRPr="00000000" w14:paraId="00000064">
            <w:pPr>
              <w:shd w:fill="ffffff" w:val="clear"/>
              <w:spacing w:before="280" w:lineRule="auto"/>
              <w:ind w:right="-245"/>
              <w:rPr>
                <w:rFonts w:ascii="Calibri" w:cs="Calibri" w:eastAsia="Calibri" w:hAnsi="Calibri"/>
                <w:sz w:val="20"/>
                <w:szCs w:val="20"/>
              </w:rPr>
            </w:pPr>
            <w:r w:rsidDel="00000000" w:rsidR="00000000" w:rsidRPr="00000000">
              <w:rPr>
                <w:rFonts w:ascii="Calibri" w:cs="Calibri" w:eastAsia="Calibri" w:hAnsi="Calibri"/>
                <w:color w:val="020621"/>
                <w:sz w:val="20"/>
                <w:szCs w:val="20"/>
                <w:rtl w:val="0"/>
              </w:rPr>
              <w:t xml:space="preserve">Supervision - </w:t>
            </w:r>
            <w:r w:rsidDel="00000000" w:rsidR="00000000" w:rsidRPr="00000000">
              <w:rPr>
                <w:rFonts w:ascii="Calibri" w:cs="Calibri" w:eastAsia="Calibri" w:hAnsi="Calibri"/>
                <w:sz w:val="20"/>
                <w:szCs w:val="20"/>
                <w:rtl w:val="0"/>
              </w:rPr>
              <w:t xml:space="preserve">Inadequate number of coaches/volunteers to supervise a session</w:t>
            </w:r>
          </w:p>
          <w:p w:rsidR="00000000" w:rsidDel="00000000" w:rsidP="00000000" w:rsidRDefault="00000000" w:rsidRPr="00000000" w14:paraId="0000006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shd w:fill="ffffff" w:val="clear"/>
              <w:spacing w:before="280" w:lineRule="auto"/>
              <w:ind w:right="-245"/>
              <w:rPr>
                <w:rFonts w:ascii="Calibri" w:cs="Calibri" w:eastAsia="Calibri" w:hAnsi="Calibri"/>
                <w:color w:val="020621"/>
                <w:sz w:val="20"/>
                <w:szCs w:val="20"/>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Risk of injury or drowning</w:t>
            </w:r>
          </w:p>
          <w:p w:rsidR="00000000" w:rsidDel="00000000" w:rsidP="00000000" w:rsidRDefault="00000000" w:rsidRPr="00000000" w14:paraId="0000006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Stress to coaching staff</w:t>
            </w:r>
          </w:p>
        </w:tc>
        <w:tc>
          <w:tcPr>
            <w:tcBorders>
              <w:left w:color="000000" w:space="0" w:sz="12" w:val="single"/>
            </w:tcBorders>
            <w:vAlign w:val="center"/>
          </w:tcPr>
          <w:p w:rsidR="00000000" w:rsidDel="00000000" w:rsidP="00000000" w:rsidRDefault="00000000" w:rsidRPr="00000000" w14:paraId="0000006A">
            <w:pPr>
              <w:ind w:left="360" w:firstLine="0"/>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6B">
            <w:pPr>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6C">
            <w:pPr>
              <w:ind w:left="360" w:firstLine="0"/>
              <w:jc w:val="cente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Scottish Swimming Guidelines for</w:t>
            </w:r>
            <w:hyperlink r:id="rId7">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 coach to swimmer ratio </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followed as close as possible.  </w:t>
            </w:r>
            <w:r w:rsidDel="00000000" w:rsidR="00000000" w:rsidRPr="00000000">
              <w:rPr>
                <w:rFonts w:ascii="Calibri" w:cs="Calibri" w:eastAsia="Calibri" w:hAnsi="Calibri"/>
                <w:sz w:val="20"/>
                <w:szCs w:val="20"/>
                <w:rtl w:val="0"/>
              </w:rPr>
              <w:t xml:space="preserve">There must always be 1 lifeguard and at least 1 level 2 coach on poolside at all times.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Coaches/Lifeguards/Poolside Rotas are managed by the Head Coach</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there is not the minimum staffing of 1 lifeguard and 1 level 2 coach available then the session is deemed unsafe and cancelled with as much notice as possible.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2" w:val="single"/>
              <w:right w:color="000000" w:space="0" w:sz="12" w:val="single"/>
            </w:tcBorders>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case of there not being a minimum of 2 adults on poolside, the training session will be cancelled. All members will be contacted by social media and whatsapp groups to inform them.</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case that the session is being cancelled at late notice and swimmers have already arrived. All swimmers are removed from poolside immediately and asked to change.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possible another adult can stand in the car park/arrival area to let all swimmers/parents/carers know that the session has been cancelled.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swimmers who have already been dropped off, their parent contact or emergency contact is contacted to collect them as soon as possible.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Children will remain supervised until they have been collected.  Please refer to Collection Arrangements CA1 policy</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case of medical emergency, 1 adult/lifeguard will deal with the medical emergency and the other adult will ensure the safety of all other swimmers present and contact emergency contacts if appropriate</w:t>
            </w:r>
          </w:p>
        </w:tc>
        <w:tc>
          <w:tcPr>
            <w:tcBorders>
              <w:left w:color="000000" w:space="0" w:sz="12" w:val="single"/>
              <w:right w:color="000000" w:space="0" w:sz="12" w:val="single"/>
            </w:tcBorders>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Lifeguards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Poolside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helpers</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embership secretary, </w:t>
            </w: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lub secretary</w:t>
            </w:r>
          </w:p>
        </w:tc>
      </w:tr>
      <w:tr>
        <w:trPr>
          <w:cantSplit w:val="0"/>
          <w:trHeight w:val="696" w:hRule="atLeast"/>
          <w:tblHeader w:val="0"/>
        </w:trPr>
        <w:tc>
          <w:tcPr>
            <w:tcBorders>
              <w:right w:color="000000" w:space="0" w:sz="12" w:val="single"/>
            </w:tcBorders>
            <w:vAlign w:val="center"/>
          </w:tcPr>
          <w:p w:rsidR="00000000" w:rsidDel="00000000" w:rsidP="00000000" w:rsidRDefault="00000000" w:rsidRPr="00000000" w14:paraId="00000080">
            <w:pPr>
              <w:shd w:fill="ffffff" w:val="clear"/>
              <w:spacing w:before="280" w:lineRule="auto"/>
              <w:ind w:right="-245"/>
              <w:rPr>
                <w:rFonts w:ascii="Calibri" w:cs="Calibri" w:eastAsia="Calibri" w:hAnsi="Calibri"/>
                <w:color w:val="020621"/>
                <w:sz w:val="20"/>
                <w:szCs w:val="20"/>
              </w:rPr>
            </w:pPr>
            <w:r w:rsidDel="00000000" w:rsidR="00000000" w:rsidRPr="00000000">
              <w:rPr>
                <w:rFonts w:ascii="Calibri" w:cs="Calibri" w:eastAsia="Calibri" w:hAnsi="Calibri"/>
                <w:color w:val="020621"/>
                <w:sz w:val="20"/>
                <w:szCs w:val="20"/>
                <w:rtl w:val="0"/>
              </w:rPr>
              <w:t xml:space="preserve">Entering and Exiting Pool</w:t>
            </w:r>
          </w:p>
        </w:tc>
        <w:tc>
          <w:tcPr>
            <w:tcBorders>
              <w:left w:color="000000" w:space="0" w:sz="12" w:val="single"/>
              <w:right w:color="000000" w:space="0" w:sz="12" w:val="single"/>
            </w:tcBorders>
            <w:vAlign w:val="center"/>
          </w:tcPr>
          <w:p w:rsidR="00000000" w:rsidDel="00000000" w:rsidP="00000000" w:rsidRDefault="00000000" w:rsidRPr="00000000" w14:paraId="000000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Slips/Trips/Falls</w:t>
            </w:r>
          </w:p>
          <w:p w:rsidR="00000000" w:rsidDel="00000000" w:rsidP="00000000" w:rsidRDefault="00000000" w:rsidRPr="00000000" w14:paraId="000000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Swimmers entering the pool before coaches/helpers are in-situ</w:t>
            </w:r>
          </w:p>
          <w:p w:rsidR="00000000" w:rsidDel="00000000" w:rsidP="00000000" w:rsidRDefault="00000000" w:rsidRPr="00000000" w14:paraId="000000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Diving into the pool resulting in collision with another swimmer or banging head/body on bottom of pool</w:t>
            </w:r>
          </w:p>
          <w:p w:rsidR="00000000" w:rsidDel="00000000" w:rsidP="00000000" w:rsidRDefault="00000000" w:rsidRPr="00000000" w14:paraId="0000008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Slipping on the pool ladders/steps</w:t>
            </w:r>
          </w:p>
        </w:tc>
        <w:tc>
          <w:tcPr>
            <w:tcBorders>
              <w:left w:color="000000" w:space="0" w:sz="12" w:val="single"/>
            </w:tcBorders>
            <w:vAlign w:val="center"/>
          </w:tcPr>
          <w:p w:rsidR="00000000" w:rsidDel="00000000" w:rsidP="00000000" w:rsidRDefault="00000000" w:rsidRPr="00000000" w14:paraId="00000085">
            <w:pPr>
              <w:ind w:left="360" w:firstLine="0"/>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8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87">
            <w:pPr>
              <w:ind w:left="360" w:firstLine="0"/>
              <w:jc w:val="cente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88">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Coaches/poolside helpers to monitor swimmers behaviour</w:t>
            </w:r>
          </w:p>
          <w:p w:rsidR="00000000" w:rsidDel="00000000" w:rsidP="00000000" w:rsidRDefault="00000000" w:rsidRPr="00000000" w14:paraId="00000089">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Code of conduct is given to each swimmer</w:t>
            </w:r>
          </w:p>
          <w:p w:rsidR="00000000" w:rsidDel="00000000" w:rsidP="00000000" w:rsidRDefault="00000000" w:rsidRPr="00000000" w14:paraId="0000008A">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aider/Lifeguard available at all times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swimmers enter the poolside until coaches/helpers are in position</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Lifeguard always available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Diving has to be supervised by the coach</w:t>
            </w:r>
          </w:p>
          <w:p w:rsidR="00000000" w:rsidDel="00000000" w:rsidP="00000000" w:rsidRDefault="00000000" w:rsidRPr="00000000" w14:paraId="0000008E">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are strict opening and unlocking procedures for pool facilities.</w:t>
            </w:r>
          </w:p>
          <w:p w:rsidR="00000000" w:rsidDel="00000000" w:rsidP="00000000" w:rsidRDefault="00000000" w:rsidRPr="00000000" w14:paraId="0000008F">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Swimmers to be trained to carry out shallow competitive starts from the blocks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tl w:val="0"/>
              </w:rPr>
            </w:r>
          </w:p>
        </w:tc>
        <w:tc>
          <w:tcPr>
            <w:tcBorders>
              <w:left w:color="000000" w:space="0" w:sz="12" w:val="single"/>
              <w:right w:color="000000" w:space="0" w:sz="12" w:val="single"/>
            </w:tcBorders>
            <w:vAlign w:val="top"/>
          </w:tcPr>
          <w:p w:rsidR="00000000" w:rsidDel="00000000" w:rsidP="00000000" w:rsidRDefault="00000000" w:rsidRPr="00000000" w14:paraId="0000009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case of medical emergency, 1 adult/lifeguard will deal with the medical emergency and the other adult will ensure the safety of all other swimmers present and contact emergency contacts if appropriate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dangerous or inappropriate behaviour continues, referral to CPO and/or disciplinary procedure will be followed.</w:t>
            </w:r>
          </w:p>
        </w:tc>
        <w:tc>
          <w:tcPr>
            <w:tcBorders>
              <w:left w:color="000000" w:space="0" w:sz="12" w:val="single"/>
              <w:right w:color="000000" w:space="0" w:sz="12" w:val="single"/>
            </w:tcBorders>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Lifeguards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Swimmers</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Poolside Helpers</w:t>
            </w:r>
          </w:p>
        </w:tc>
      </w:tr>
      <w:tr>
        <w:trPr>
          <w:cantSplit w:val="0"/>
          <w:trHeight w:val="696" w:hRule="atLeast"/>
          <w:tblHeader w:val="0"/>
        </w:trPr>
        <w:tc>
          <w:tcPr>
            <w:tcBorders>
              <w:right w:color="000000" w:space="0" w:sz="12" w:val="single"/>
            </w:tcBorders>
            <w:vAlign w:val="center"/>
          </w:tcPr>
          <w:p w:rsidR="00000000" w:rsidDel="00000000" w:rsidP="00000000" w:rsidRDefault="00000000" w:rsidRPr="00000000" w14:paraId="0000009C">
            <w:pPr>
              <w:shd w:fill="ffffff" w:val="clear"/>
              <w:spacing w:before="280" w:lineRule="auto"/>
              <w:ind w:right="-245"/>
              <w:rPr>
                <w:rFonts w:ascii="Calibri" w:cs="Calibri" w:eastAsia="Calibri" w:hAnsi="Calibri"/>
                <w:color w:val="020621"/>
                <w:sz w:val="20"/>
                <w:szCs w:val="20"/>
              </w:rPr>
            </w:pPr>
            <w:r w:rsidDel="00000000" w:rsidR="00000000" w:rsidRPr="00000000">
              <w:rPr>
                <w:rFonts w:ascii="Calibri" w:cs="Calibri" w:eastAsia="Calibri" w:hAnsi="Calibri"/>
                <w:color w:val="020621"/>
                <w:sz w:val="20"/>
                <w:szCs w:val="20"/>
                <w:rtl w:val="0"/>
              </w:rPr>
              <w:t xml:space="preserve">In the pool</w:t>
            </w:r>
          </w:p>
        </w:tc>
        <w:tc>
          <w:tcPr>
            <w:tcBorders>
              <w:left w:color="000000" w:space="0" w:sz="12" w:val="single"/>
              <w:right w:color="000000" w:space="0" w:sz="12" w:val="single"/>
            </w:tcBorders>
            <w:vAlign w:val="center"/>
          </w:tcPr>
          <w:p w:rsidR="00000000" w:rsidDel="00000000" w:rsidP="00000000" w:rsidRDefault="00000000" w:rsidRPr="00000000" w14:paraId="000000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Excessive chemicals in the pool water</w:t>
            </w:r>
          </w:p>
          <w:p w:rsidR="00000000" w:rsidDel="00000000" w:rsidP="00000000" w:rsidRDefault="00000000" w:rsidRPr="00000000" w14:paraId="000000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Injury through accident</w:t>
            </w:r>
          </w:p>
          <w:p w:rsidR="00000000" w:rsidDel="00000000" w:rsidP="00000000" w:rsidRDefault="00000000" w:rsidRPr="00000000" w14:paraId="0000009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Injury through inappropriate behaviour</w:t>
            </w:r>
          </w:p>
          <w:p w:rsidR="00000000" w:rsidDel="00000000" w:rsidP="00000000" w:rsidRDefault="00000000" w:rsidRPr="00000000" w14:paraId="000000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 does not yet have the skills/competency to swim safely without direct supervision</w:t>
            </w:r>
          </w:p>
        </w:tc>
        <w:tc>
          <w:tcPr>
            <w:tcBorders>
              <w:left w:color="000000" w:space="0" w:sz="12" w:val="single"/>
            </w:tcBorders>
            <w:vAlign w:val="center"/>
          </w:tcPr>
          <w:p w:rsidR="00000000" w:rsidDel="00000000" w:rsidP="00000000" w:rsidRDefault="00000000" w:rsidRPr="00000000" w14:paraId="000000A1">
            <w:pPr>
              <w:ind w:left="360" w:firstLine="0"/>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A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right w:color="000000" w:space="0" w:sz="12" w:val="single"/>
            </w:tcBorders>
            <w:vAlign w:val="center"/>
          </w:tcPr>
          <w:p w:rsidR="00000000" w:rsidDel="00000000" w:rsidP="00000000" w:rsidRDefault="00000000" w:rsidRPr="00000000" w14:paraId="000000A3">
            <w:pPr>
              <w:ind w:left="360" w:firstLine="0"/>
              <w:jc w:val="cente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4">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Coaches/poolside helpers to monitor swimmers behaviour</w:t>
            </w:r>
          </w:p>
          <w:p w:rsidR="00000000" w:rsidDel="00000000" w:rsidP="00000000" w:rsidRDefault="00000000" w:rsidRPr="00000000" w14:paraId="000000A5">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Code of conduct is given to each swimmer</w:t>
            </w:r>
          </w:p>
          <w:p w:rsidR="00000000" w:rsidDel="00000000" w:rsidP="00000000" w:rsidRDefault="00000000" w:rsidRPr="00000000" w14:paraId="000000A6">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aider/Lifeguard available at all times</w:t>
            </w:r>
          </w:p>
          <w:p w:rsidR="00000000" w:rsidDel="00000000" w:rsidP="00000000" w:rsidRDefault="00000000" w:rsidRPr="00000000" w14:paraId="000000A7">
            <w:pPr>
              <w:ind w:left="720" w:hanging="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Lifeguard always available</w:t>
            </w:r>
          </w:p>
          <w:p w:rsidR="00000000" w:rsidDel="00000000" w:rsidP="00000000" w:rsidRDefault="00000000" w:rsidRPr="00000000" w14:paraId="000000A9">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 saving equipment is always available which may include throw rope, floatation device and reach pole.</w:t>
            </w:r>
          </w:p>
          <w:p w:rsidR="00000000" w:rsidDel="00000000" w:rsidP="00000000" w:rsidRDefault="00000000" w:rsidRPr="00000000" w14:paraId="000000A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 environment is set up to assess swimmers competency.  </w:t>
            </w:r>
          </w:p>
          <w:p w:rsidR="00000000" w:rsidDel="00000000" w:rsidP="00000000" w:rsidRDefault="00000000" w:rsidRPr="00000000" w14:paraId="000000A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swimmers invited to trial for Claymores Swimming Club are asked to provide a verbal or written report of the individual’s swimming ability prior to entering the pool.  The prospective swimmer can be referred from private or other swimming lessons.  </w:t>
            </w:r>
          </w:p>
          <w:p w:rsidR="00000000" w:rsidDel="00000000" w:rsidP="00000000" w:rsidRDefault="00000000" w:rsidRPr="00000000" w14:paraId="000000AF">
            <w:pPr>
              <w:ind w:left="720" w:hanging="360"/>
              <w:rPr>
                <w:rFonts w:ascii="Calibri" w:cs="Calibri" w:eastAsia="Calibri" w:hAnsi="Calibri"/>
                <w:sz w:val="20"/>
                <w:szCs w:val="20"/>
              </w:rPr>
            </w:pPr>
            <w:r w:rsidDel="00000000" w:rsidR="00000000" w:rsidRPr="00000000">
              <w:rPr>
                <w:rtl w:val="0"/>
              </w:rPr>
            </w:r>
          </w:p>
        </w:tc>
        <w:tc>
          <w:tcPr>
            <w:tcBorders>
              <w:left w:color="000000" w:space="0" w:sz="12" w:val="single"/>
              <w:right w:color="000000" w:space="0" w:sz="12" w:val="single"/>
            </w:tcBorders>
            <w:vAlign w:val="top"/>
          </w:tcPr>
          <w:p w:rsidR="00000000" w:rsidDel="00000000" w:rsidP="00000000" w:rsidRDefault="00000000" w:rsidRPr="00000000" w14:paraId="000000B0">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concerns about chemicals in pool water (e.g. eye irritation, breathing difficulties, etc.)  swimmers evacuate pool, first aid is provided and pool maintenance is notified of concerns</w:t>
            </w:r>
          </w:p>
          <w:p w:rsidR="00000000" w:rsidDel="00000000" w:rsidP="00000000" w:rsidRDefault="00000000" w:rsidRPr="00000000" w14:paraId="000000B1">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2">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with swimmer and parents if inappropriate behaviour.</w:t>
            </w:r>
          </w:p>
          <w:p w:rsidR="00000000" w:rsidDel="00000000" w:rsidP="00000000" w:rsidRDefault="00000000" w:rsidRPr="00000000" w14:paraId="000000B3">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dangerous or inappropriate behaviour continues, referral to CPO and/or disciplinary procedure will be followed.</w:t>
            </w:r>
          </w:p>
          <w:p w:rsidR="00000000" w:rsidDel="00000000" w:rsidP="00000000" w:rsidRDefault="00000000" w:rsidRPr="00000000" w14:paraId="000000B5">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First Aid</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0"/>
                <w:szCs w:val="20"/>
              </w:rPr>
            </w:pPr>
            <w:r w:rsidDel="00000000" w:rsidR="00000000" w:rsidRPr="00000000">
              <w:rPr>
                <w:rtl w:val="0"/>
              </w:rPr>
            </w:r>
          </w:p>
        </w:tc>
        <w:tc>
          <w:tcPr>
            <w:tcBorders>
              <w:left w:color="000000" w:space="0" w:sz="12" w:val="single"/>
              <w:right w:color="000000" w:space="0" w:sz="12" w:val="single"/>
            </w:tcBorders>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Lifeguards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Poolside Helpers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Swimmers</w:t>
            </w:r>
          </w:p>
        </w:tc>
      </w:tr>
      <w:tr>
        <w:trPr>
          <w:cantSplit w:val="0"/>
          <w:trHeight w:val="696" w:hRule="atLeast"/>
          <w:tblHeader w:val="0"/>
        </w:trPr>
        <w:tc>
          <w:tcPr>
            <w:tcBorders>
              <w:right w:color="000000" w:space="0" w:sz="12" w:val="single"/>
            </w:tcBorders>
            <w:vAlign w:val="center"/>
          </w:tcPr>
          <w:p w:rsidR="00000000" w:rsidDel="00000000" w:rsidP="00000000" w:rsidRDefault="00000000" w:rsidRPr="00000000" w14:paraId="000000BC">
            <w:pPr>
              <w:shd w:fill="ffffff" w:val="clear"/>
              <w:spacing w:before="280" w:lineRule="auto"/>
              <w:ind w:right="-245"/>
              <w:rPr>
                <w:rFonts w:ascii="Calibri" w:cs="Calibri" w:eastAsia="Calibri" w:hAnsi="Calibri"/>
                <w:color w:val="020621"/>
                <w:sz w:val="20"/>
                <w:szCs w:val="20"/>
              </w:rPr>
            </w:pPr>
            <w:r w:rsidDel="00000000" w:rsidR="00000000" w:rsidRPr="00000000">
              <w:rPr>
                <w:rFonts w:ascii="Calibri" w:cs="Calibri" w:eastAsia="Calibri" w:hAnsi="Calibri"/>
                <w:color w:val="020621"/>
                <w:sz w:val="20"/>
                <w:szCs w:val="20"/>
                <w:rtl w:val="0"/>
              </w:rPr>
              <w:t xml:space="preserve">Venue hazards</w:t>
            </w:r>
          </w:p>
        </w:tc>
        <w:tc>
          <w:tcPr>
            <w:tcBorders>
              <w:left w:color="000000" w:space="0" w:sz="12" w:val="single"/>
              <w:right w:color="000000" w:space="0" w:sz="12" w:val="single"/>
            </w:tcBorders>
            <w:vAlign w:val="center"/>
          </w:tcPr>
          <w:p w:rsidR="00000000" w:rsidDel="00000000" w:rsidP="00000000" w:rsidRDefault="00000000" w:rsidRPr="00000000" w14:paraId="000000B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Fire exits obstructed delaying evacuation in an emergency/fire</w:t>
            </w:r>
          </w:p>
          <w:p w:rsidR="00000000" w:rsidDel="00000000" w:rsidP="00000000" w:rsidRDefault="00000000" w:rsidRPr="00000000" w14:paraId="000000B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Lack and condition of safety equipment (e.g. alarms, poles, ropes, lifebuoys/first aid equipment)</w:t>
            </w:r>
          </w:p>
          <w:p w:rsidR="00000000" w:rsidDel="00000000" w:rsidP="00000000" w:rsidRDefault="00000000" w:rsidRPr="00000000" w14:paraId="000000B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Backstroke flags not in place, resulting in swimmers hitting head or hands hard on wall at turns or finishes</w:t>
            </w:r>
          </w:p>
          <w:p w:rsidR="00000000" w:rsidDel="00000000" w:rsidP="00000000" w:rsidRDefault="00000000" w:rsidRPr="00000000" w14:paraId="000000C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Hygiene - food at poolside; floors</w:t>
            </w:r>
          </w:p>
          <w:p w:rsidR="00000000" w:rsidDel="00000000" w:rsidP="00000000" w:rsidRDefault="00000000" w:rsidRPr="00000000" w14:paraId="000000C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Starting blocks unstable or too high causing over dep dive and hitting head/hands on pool floor</w:t>
            </w:r>
          </w:p>
          <w:p w:rsidR="00000000" w:rsidDel="00000000" w:rsidP="00000000" w:rsidRDefault="00000000" w:rsidRPr="00000000" w14:paraId="000000C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Lane ropes become entangled or result in collision</w:t>
            </w:r>
          </w:p>
          <w:p w:rsidR="00000000" w:rsidDel="00000000" w:rsidP="00000000" w:rsidRDefault="00000000" w:rsidRPr="00000000" w14:paraId="000000C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Drain covers not properly maintained resulting in entrapment.</w:t>
            </w:r>
          </w:p>
        </w:tc>
        <w:tc>
          <w:tcPr>
            <w:tcBorders>
              <w:left w:color="000000" w:space="0" w:sz="12" w:val="single"/>
            </w:tcBorders>
            <w:vAlign w:val="center"/>
          </w:tcPr>
          <w:p w:rsidR="00000000" w:rsidDel="00000000" w:rsidP="00000000" w:rsidRDefault="00000000" w:rsidRPr="00000000" w14:paraId="000000C4">
            <w:pPr>
              <w:ind w:left="360" w:firstLine="0"/>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C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right w:color="000000" w:space="0" w:sz="12" w:val="single"/>
            </w:tcBorders>
            <w:vAlign w:val="center"/>
          </w:tcPr>
          <w:p w:rsidR="00000000" w:rsidDel="00000000" w:rsidP="00000000" w:rsidRDefault="00000000" w:rsidRPr="00000000" w14:paraId="000000C6">
            <w:pPr>
              <w:ind w:left="360" w:firstLine="0"/>
              <w:jc w:val="cente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7">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 and helpers ensure all emergency exits are clear from obstruction</w:t>
            </w:r>
          </w:p>
          <w:p w:rsidR="00000000" w:rsidDel="00000000" w:rsidP="00000000" w:rsidRDefault="00000000" w:rsidRPr="00000000" w14:paraId="000000C8">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Blocks are checked for stability and compliance with scottish swimming regulations before use.</w:t>
            </w:r>
          </w:p>
          <w:p w:rsidR="00000000" w:rsidDel="00000000" w:rsidP="00000000" w:rsidRDefault="00000000" w:rsidRPr="00000000" w14:paraId="000000C9">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Safety equipment is routinely checked and all coaches/poolside helpers know where to access it</w:t>
            </w:r>
          </w:p>
          <w:p w:rsidR="00000000" w:rsidDel="00000000" w:rsidP="00000000" w:rsidRDefault="00000000" w:rsidRPr="00000000" w14:paraId="000000CA">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food is brought poolside</w:t>
            </w:r>
          </w:p>
          <w:p w:rsidR="00000000" w:rsidDel="00000000" w:rsidP="00000000" w:rsidRDefault="00000000" w:rsidRPr="00000000" w14:paraId="000000CB">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Backstroke flags are put in place at the correct distance</w:t>
            </w:r>
          </w:p>
          <w:p w:rsidR="00000000" w:rsidDel="00000000" w:rsidP="00000000" w:rsidRDefault="00000000" w:rsidRPr="00000000" w14:paraId="000000CC">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Lane ropes are securely fastened in place and lanes are not overcrowded</w:t>
            </w:r>
          </w:p>
          <w:p w:rsidR="00000000" w:rsidDel="00000000" w:rsidP="00000000" w:rsidRDefault="00000000" w:rsidRPr="00000000" w14:paraId="000000CD">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CHS and Gardyne Fire Risk Assessment is followed and Fire Safety Procedures are followed</w:t>
            </w:r>
          </w:p>
        </w:tc>
        <w:tc>
          <w:tcPr>
            <w:tcBorders>
              <w:left w:color="000000" w:space="0" w:sz="12" w:val="single"/>
              <w:right w:color="000000" w:space="0" w:sz="12" w:val="single"/>
            </w:tcBorders>
            <w:vAlign w:val="top"/>
          </w:tcPr>
          <w:p w:rsidR="00000000" w:rsidDel="00000000" w:rsidP="00000000" w:rsidRDefault="00000000" w:rsidRPr="00000000" w14:paraId="000000CE">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concerns about the condition or safety of equipment to be raised immediately or as soon as possible with CHS Business Manager or Pool Manager or Gardyne Duty Manager</w:t>
            </w:r>
          </w:p>
          <w:p w:rsidR="00000000" w:rsidDel="00000000" w:rsidP="00000000" w:rsidRDefault="00000000" w:rsidRPr="00000000" w14:paraId="000000CF">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0">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faulty equipment is removed from use immediately and a sign is placed on it preventing further use. </w:t>
            </w:r>
          </w:p>
          <w:p w:rsidR="00000000" w:rsidDel="00000000" w:rsidP="00000000" w:rsidRDefault="00000000" w:rsidRPr="00000000" w14:paraId="000000D1">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2">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faulty equipment is lifesaving equipment and there is no alternative life saving equipment then the pool session will be cancelled with immediate effect and swimmers asked to leave the pool to get changed.  All parents/carers are contacted for collection in line with Collections Arrangement Policy CA1</w:t>
            </w:r>
          </w:p>
        </w:tc>
        <w:tc>
          <w:tcPr>
            <w:tcBorders>
              <w:left w:color="000000" w:space="0" w:sz="12" w:val="single"/>
              <w:right w:color="000000" w:space="0" w:sz="12" w:val="single"/>
            </w:tcBorders>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Lifeguard</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Poolside Helpers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Gardyne</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696" w:hRule="atLeast"/>
          <w:tblHeader w:val="0"/>
        </w:trPr>
        <w:tc>
          <w:tcPr>
            <w:tcBorders>
              <w:right w:color="000000" w:space="0" w:sz="12" w:val="single"/>
            </w:tcBorders>
            <w:vAlign w:val="center"/>
          </w:tcPr>
          <w:p w:rsidR="00000000" w:rsidDel="00000000" w:rsidP="00000000" w:rsidRDefault="00000000" w:rsidRPr="00000000" w14:paraId="000000D9">
            <w:pPr>
              <w:shd w:fill="ffffff" w:val="clear"/>
              <w:spacing w:before="280" w:lineRule="auto"/>
              <w:ind w:right="-245"/>
              <w:rPr>
                <w:rFonts w:ascii="Calibri" w:cs="Calibri" w:eastAsia="Calibri" w:hAnsi="Calibri"/>
                <w:color w:val="020621"/>
                <w:sz w:val="20"/>
                <w:szCs w:val="20"/>
              </w:rPr>
            </w:pPr>
            <w:r w:rsidDel="00000000" w:rsidR="00000000" w:rsidRPr="00000000">
              <w:rPr>
                <w:rFonts w:ascii="Calibri" w:cs="Calibri" w:eastAsia="Calibri" w:hAnsi="Calibri"/>
                <w:color w:val="020621"/>
                <w:sz w:val="20"/>
                <w:szCs w:val="20"/>
                <w:rtl w:val="0"/>
              </w:rPr>
              <w:t xml:space="preserve">Health Issues</w:t>
            </w:r>
          </w:p>
        </w:tc>
        <w:tc>
          <w:tcPr>
            <w:tcBorders>
              <w:left w:color="000000" w:space="0" w:sz="12" w:val="single"/>
              <w:right w:color="000000" w:space="0" w:sz="12" w:val="single"/>
            </w:tcBorders>
            <w:vAlign w:val="center"/>
          </w:tcPr>
          <w:p w:rsidR="00000000" w:rsidDel="00000000" w:rsidP="00000000" w:rsidRDefault="00000000" w:rsidRPr="00000000" w14:paraId="000000D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Minor injury during training (muscle aches, cramps, exhaustion, overheating, dehydration)</w:t>
            </w:r>
          </w:p>
          <w:p w:rsidR="00000000" w:rsidDel="00000000" w:rsidP="00000000" w:rsidRDefault="00000000" w:rsidRPr="00000000" w14:paraId="000000D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Significant injury during training (drowning, head injury, anaphylaxis, etc.)</w:t>
            </w:r>
          </w:p>
          <w:p w:rsidR="00000000" w:rsidDel="00000000" w:rsidP="00000000" w:rsidRDefault="00000000" w:rsidRPr="00000000" w14:paraId="000000D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Pre-existing medical conditions</w:t>
            </w:r>
          </w:p>
          <w:p w:rsidR="00000000" w:rsidDel="00000000" w:rsidP="00000000" w:rsidRDefault="00000000" w:rsidRPr="00000000" w14:paraId="000000D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Inadequate chemical treatment of pool resulting in viral/bacterial/ parasite contamination</w:t>
            </w:r>
          </w:p>
          <w:p w:rsidR="00000000" w:rsidDel="00000000" w:rsidP="00000000" w:rsidRDefault="00000000" w:rsidRPr="00000000" w14:paraId="000000E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Bodily spillage</w:t>
            </w:r>
          </w:p>
          <w:p w:rsidR="00000000" w:rsidDel="00000000" w:rsidP="00000000" w:rsidRDefault="00000000" w:rsidRPr="00000000" w14:paraId="000000E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Excessive chemical treatment of pool resulting in poisoning</w:t>
            </w:r>
          </w:p>
          <w:p w:rsidR="00000000" w:rsidDel="00000000" w:rsidP="00000000" w:rsidRDefault="00000000" w:rsidRPr="00000000" w14:paraId="000000E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Swimmers attending with illness (e.g. cold, cough, flu, Covid) resulting in the spread of infection among other swimmers</w:t>
            </w:r>
          </w:p>
          <w:p w:rsidR="00000000" w:rsidDel="00000000" w:rsidP="00000000" w:rsidRDefault="00000000" w:rsidRPr="00000000" w14:paraId="000000E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Mental health issues</w:t>
            </w:r>
          </w:p>
        </w:tc>
        <w:tc>
          <w:tcPr>
            <w:tcBorders>
              <w:left w:color="000000" w:space="0" w:sz="12" w:val="single"/>
            </w:tcBorders>
            <w:vAlign w:val="center"/>
          </w:tcPr>
          <w:p w:rsidR="00000000" w:rsidDel="00000000" w:rsidP="00000000" w:rsidRDefault="00000000" w:rsidRPr="00000000" w14:paraId="000000E9">
            <w:pPr>
              <w:ind w:left="360" w:firstLine="0"/>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A">
            <w:pPr>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EB">
            <w:pPr>
              <w:ind w:left="360" w:firstLine="0"/>
              <w:jc w:val="cente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EC">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 have full access to all medical information held as part of club membership (kept in Google Drive and accessible on their mobile phone)</w:t>
            </w:r>
          </w:p>
          <w:p w:rsidR="00000000" w:rsidDel="00000000" w:rsidP="00000000" w:rsidRDefault="00000000" w:rsidRPr="00000000" w14:paraId="000000ED">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are advised to make coaches aware of any new medical conditions present.</w:t>
            </w:r>
          </w:p>
          <w:p w:rsidR="00000000" w:rsidDel="00000000" w:rsidP="00000000" w:rsidRDefault="00000000" w:rsidRPr="00000000" w14:paraId="000000EE">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swimmer has access to any medication (e.g.  inhalers) they might require during the session.  This should be handed to the lead coach and kept in the box poolside.</w:t>
            </w:r>
          </w:p>
          <w:p w:rsidR="00000000" w:rsidDel="00000000" w:rsidP="00000000" w:rsidRDefault="00000000" w:rsidRPr="00000000" w14:paraId="000000EF">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Parents/guardian must advise the coach of any short-term (non-Covid) health issues so coach can determine if swimmer can swim</w:t>
            </w:r>
          </w:p>
          <w:p w:rsidR="00000000" w:rsidDel="00000000" w:rsidP="00000000" w:rsidRDefault="00000000" w:rsidRPr="00000000" w14:paraId="000000F0">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Swimmers are encouraged not to attend if they are feeling unwell.</w:t>
            </w:r>
          </w:p>
          <w:p w:rsidR="00000000" w:rsidDel="00000000" w:rsidP="00000000" w:rsidRDefault="00000000" w:rsidRPr="00000000" w14:paraId="000000F1">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 quality must be checked by the poolside maintenance staff on a daily basis.Claymores are not responsible for managing the pools that are used.  There are pool managers at Carnoustie and Gardyne and they are responsible for all temperature, chemical and other checks.  They will inform Claymores if the pool is out of use.</w:t>
            </w:r>
          </w:p>
          <w:p w:rsidR="00000000" w:rsidDel="00000000" w:rsidP="00000000" w:rsidRDefault="00000000" w:rsidRPr="00000000" w14:paraId="000000F2">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3">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Emergency contact details, including head coach, president and  pool service provision are held within Committee contact list held in Google Drive and accessible via coaches.</w:t>
            </w:r>
          </w:p>
          <w:p w:rsidR="00000000" w:rsidDel="00000000" w:rsidP="00000000" w:rsidRDefault="00000000" w:rsidRPr="00000000" w14:paraId="000000F4">
            <w:pPr>
              <w:ind w:left="0" w:firstLine="0"/>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F5">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 saving equipment is always available which may include throw rope, floatation device and reach pole.</w:t>
            </w:r>
          </w:p>
          <w:p w:rsidR="00000000" w:rsidDel="00000000" w:rsidP="00000000" w:rsidRDefault="00000000" w:rsidRPr="00000000" w14:paraId="000000F6">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Aid box on poolside at all times </w:t>
            </w:r>
          </w:p>
          <w:p w:rsidR="00000000" w:rsidDel="00000000" w:rsidP="00000000" w:rsidRDefault="00000000" w:rsidRPr="00000000" w14:paraId="000000F7">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 and poolside helpers will bring mobile telephones onto poolside and store in safe place so that they are able to call emergency services and emergency contacts if required</w:t>
            </w:r>
          </w:p>
          <w:p w:rsidR="00000000" w:rsidDel="00000000" w:rsidP="00000000" w:rsidRDefault="00000000" w:rsidRPr="00000000" w14:paraId="000000F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tl w:val="0"/>
              </w:rPr>
            </w:r>
          </w:p>
        </w:tc>
        <w:tc>
          <w:tcPr>
            <w:tcBorders>
              <w:left w:color="000000" w:space="0" w:sz="12" w:val="single"/>
              <w:right w:color="000000" w:space="0" w:sz="12" w:val="single"/>
            </w:tcBorders>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aid administration</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minor illness, child is removed from pool by poolside/helper and risk assessment is undertaken by coach to determine if session can continue.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event that bodily fluid is released into the pool, the pool is evacuated immediately and all swimmers are asked to get changed.  All parents/carers are contacted re: Collections Arrangements CA1 policy</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serious injury</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1">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Emergency services called immediately </w:t>
            </w:r>
          </w:p>
          <w:p w:rsidR="00000000" w:rsidDel="00000000" w:rsidP="00000000" w:rsidRDefault="00000000" w:rsidRPr="00000000" w14:paraId="00000102">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Poolside helper/adult to remove other swimmers from the area</w:t>
            </w:r>
          </w:p>
          <w:p w:rsidR="00000000" w:rsidDel="00000000" w:rsidP="00000000" w:rsidRDefault="00000000" w:rsidRPr="00000000" w14:paraId="00000103">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Emergency contacts called for person and all swimmers contacts called to collect their swimmer</w:t>
            </w:r>
          </w:p>
          <w:p w:rsidR="00000000" w:rsidDel="00000000" w:rsidP="00000000" w:rsidRDefault="00000000" w:rsidRPr="00000000" w14:paraId="00000104">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Take guidance from emergency services</w:t>
            </w:r>
          </w:p>
          <w:p w:rsidR="00000000" w:rsidDel="00000000" w:rsidP="00000000" w:rsidRDefault="00000000" w:rsidRPr="00000000" w14:paraId="00000105">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Incident/Accident procedures followed</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7">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an individual requires emergency treatment/attention then all other swimmers are removed from the pool.</w:t>
            </w:r>
          </w:p>
        </w:tc>
        <w:tc>
          <w:tcPr>
            <w:tcBorders>
              <w:left w:color="000000" w:space="0" w:sz="12" w:val="single"/>
              <w:right w:color="000000" w:space="0" w:sz="12" w:val="single"/>
            </w:tcBorders>
            <w:vAlign w:val="top"/>
          </w:tcPr>
          <w:p w:rsidR="00000000" w:rsidDel="00000000" w:rsidP="00000000" w:rsidRDefault="00000000" w:rsidRPr="00000000" w14:paraId="000001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w:t>
            </w:r>
          </w:p>
          <w:p w:rsidR="00000000" w:rsidDel="00000000" w:rsidP="00000000" w:rsidRDefault="00000000" w:rsidRPr="00000000" w14:paraId="000001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Lifeguard</w:t>
            </w:r>
          </w:p>
          <w:p w:rsidR="00000000" w:rsidDel="00000000" w:rsidP="00000000" w:rsidRDefault="00000000" w:rsidRPr="00000000" w14:paraId="000001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Poolside Helpers</w:t>
            </w:r>
          </w:p>
          <w:p w:rsidR="00000000" w:rsidDel="00000000" w:rsidP="00000000" w:rsidRDefault="00000000" w:rsidRPr="00000000" w14:paraId="000001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Swimmers</w:t>
            </w:r>
          </w:p>
          <w:p w:rsidR="00000000" w:rsidDel="00000000" w:rsidP="00000000" w:rsidRDefault="00000000" w:rsidRPr="00000000" w14:paraId="000001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w:t>
            </w:r>
          </w:p>
          <w:p w:rsidR="00000000" w:rsidDel="00000000" w:rsidP="00000000" w:rsidRDefault="00000000" w:rsidRPr="00000000" w14:paraId="000001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CHS</w:t>
            </w:r>
          </w:p>
          <w:p w:rsidR="00000000" w:rsidDel="00000000" w:rsidP="00000000" w:rsidRDefault="00000000" w:rsidRPr="00000000" w14:paraId="000001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Gardyne</w:t>
            </w:r>
          </w:p>
        </w:tc>
      </w:tr>
      <w:tr>
        <w:trPr>
          <w:cantSplit w:val="0"/>
          <w:trHeight w:val="700" w:hRule="atLeast"/>
          <w:tblHeader w:val="0"/>
        </w:trPr>
        <w:tc>
          <w:tcPr>
            <w:tcBorders>
              <w:right w:color="000000" w:space="0" w:sz="12" w:val="single"/>
            </w:tcBorders>
            <w:vAlign w:val="center"/>
          </w:tcPr>
          <w:p w:rsidR="00000000" w:rsidDel="00000000" w:rsidP="00000000" w:rsidRDefault="00000000" w:rsidRPr="00000000" w14:paraId="0000010F">
            <w:pPr>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rtl w:val="0"/>
              </w:rPr>
              <w:t xml:space="preserve">Child Protection and Vulnerable Adult Protection</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110">
            <w:pPr>
              <w:ind w:left="360" w:firstLine="0"/>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Emotional/physical/sexual abuse</w:t>
            </w:r>
            <w:r w:rsidDel="00000000" w:rsidR="00000000" w:rsidRPr="00000000">
              <w:rPr>
                <w:rtl w:val="0"/>
              </w:rPr>
            </w:r>
          </w:p>
        </w:tc>
        <w:tc>
          <w:tcPr>
            <w:tcBorders>
              <w:left w:color="000000" w:space="0" w:sz="12" w:val="single"/>
            </w:tcBorders>
            <w:vAlign w:val="center"/>
          </w:tcPr>
          <w:p w:rsidR="00000000" w:rsidDel="00000000" w:rsidP="00000000" w:rsidRDefault="00000000" w:rsidRPr="00000000" w14:paraId="00000111">
            <w:pPr>
              <w:ind w:left="360" w:firstLine="0"/>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12">
            <w:pPr>
              <w:ind w:left="0" w:firstLine="0"/>
              <w:jc w:val="left"/>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113">
            <w:pPr>
              <w:ind w:left="360" w:firstLine="0"/>
              <w:jc w:val="cente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Safeguarding training up to date for all staff</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PVG check appropriate staff</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Recruitment of volunteers is in line with Scottish Swimming Guidelines and Volunteer application form is completed</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Child’s welfare is everyone’s responsibility.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Follow Carnoutie Claymores, Child and Vulnerable Adult Protection Policies</w:t>
            </w:r>
          </w:p>
        </w:tc>
        <w:tc>
          <w:tcPr>
            <w:tcBorders>
              <w:left w:color="000000" w:space="0" w:sz="12" w:val="single"/>
              <w:right w:color="000000" w:space="0" w:sz="12" w:val="single"/>
            </w:tcBorders>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Contact WPO and take appropriate measures per Scottish Swimming guidance</w:t>
            </w:r>
            <w:r w:rsidDel="00000000" w:rsidR="00000000" w:rsidRPr="00000000">
              <w:rPr>
                <w:rtl w:val="0"/>
              </w:rPr>
            </w:r>
          </w:p>
        </w:tc>
        <w:tc>
          <w:tcPr>
            <w:tcBorders>
              <w:left w:color="000000" w:space="0" w:sz="12" w:val="single"/>
              <w:right w:color="000000" w:space="0" w:sz="12" w:val="single"/>
            </w:tcBorders>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Coaches</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Lifeguards</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Poolside Helpers</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Swimmers</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Volunteers</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w:t>
            </w:r>
          </w:p>
        </w:tc>
      </w:tr>
      <w:tr>
        <w:trPr>
          <w:cantSplit w:val="0"/>
          <w:trHeight w:val="700" w:hRule="atLeast"/>
          <w:tblHeader w:val="0"/>
        </w:trPr>
        <w:tc>
          <w:tcPr>
            <w:tcBorders>
              <w:right w:color="000000" w:space="0" w:sz="12" w:val="single"/>
            </w:tcBorders>
            <w:vAlign w:val="center"/>
          </w:tcPr>
          <w:p w:rsidR="00000000" w:rsidDel="00000000" w:rsidP="00000000" w:rsidRDefault="00000000" w:rsidRPr="00000000" w14:paraId="00000121">
            <w:pPr>
              <w:rPr>
                <w:rFonts w:ascii="Calibri" w:cs="Calibri" w:eastAsia="Calibri" w:hAnsi="Calibri"/>
                <w:sz w:val="20"/>
                <w:szCs w:val="20"/>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122">
            <w:pPr>
              <w:ind w:left="360" w:firstLine="0"/>
              <w:rPr>
                <w:rFonts w:ascii="Calibri" w:cs="Calibri" w:eastAsia="Calibri" w:hAnsi="Calibri"/>
                <w:sz w:val="20"/>
                <w:szCs w:val="20"/>
              </w:rPr>
            </w:pPr>
            <w:r w:rsidDel="00000000" w:rsidR="00000000" w:rsidRPr="00000000">
              <w:rPr>
                <w:rtl w:val="0"/>
              </w:rPr>
            </w:r>
          </w:p>
        </w:tc>
        <w:tc>
          <w:tcPr>
            <w:tcBorders>
              <w:left w:color="000000" w:space="0" w:sz="12" w:val="single"/>
            </w:tcBorders>
            <w:vAlign w:val="center"/>
          </w:tcPr>
          <w:p w:rsidR="00000000" w:rsidDel="00000000" w:rsidP="00000000" w:rsidRDefault="00000000" w:rsidRPr="00000000" w14:paraId="00000123">
            <w:pPr>
              <w:ind w:left="360" w:firstLine="0"/>
              <w:jc w:val="cente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4">
            <w:pPr>
              <w:ind w:left="360" w:firstLine="0"/>
              <w:jc w:val="center"/>
              <w:rPr>
                <w:rFonts w:ascii="Calibri" w:cs="Calibri" w:eastAsia="Calibri" w:hAnsi="Calibri"/>
                <w:sz w:val="20"/>
                <w:szCs w:val="20"/>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125">
            <w:pPr>
              <w:ind w:left="360" w:firstLine="0"/>
              <w:jc w:val="center"/>
              <w:rPr>
                <w:rFonts w:ascii="Calibri" w:cs="Calibri" w:eastAsia="Calibri" w:hAnsi="Calibri"/>
                <w:b w:val="0"/>
                <w:sz w:val="20"/>
                <w:szCs w:val="20"/>
                <w:vertAlign w:val="baseline"/>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tcBorders>
              <w:left w:color="000000" w:space="0" w:sz="12" w:val="single"/>
              <w:right w:color="000000" w:space="0" w:sz="12" w:val="single"/>
            </w:tcBorders>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0"/>
                <w:szCs w:val="20"/>
              </w:rPr>
            </w:pPr>
            <w:r w:rsidDel="00000000" w:rsidR="00000000" w:rsidRPr="00000000">
              <w:rPr>
                <w:rtl w:val="0"/>
              </w:rPr>
            </w:r>
          </w:p>
        </w:tc>
        <w:tc>
          <w:tcPr>
            <w:tcBorders>
              <w:left w:color="000000" w:space="0" w:sz="12" w:val="single"/>
              <w:right w:color="000000" w:space="0" w:sz="12" w:val="single"/>
            </w:tcBorders>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9">
      <w:pPr>
        <w:rPr>
          <w:rFonts w:ascii="Calibri" w:cs="Calibri" w:eastAsia="Calibri" w:hAnsi="Calibri"/>
          <w:sz w:val="20"/>
          <w:szCs w:val="20"/>
          <w:vertAlign w:val="baseline"/>
        </w:rPr>
      </w:pPr>
      <w:r w:rsidDel="00000000" w:rsidR="00000000" w:rsidRPr="00000000">
        <w:rPr>
          <w:rtl w:val="0"/>
        </w:rPr>
      </w:r>
    </w:p>
    <w:tbl>
      <w:tblPr>
        <w:tblStyle w:val="Table3"/>
        <w:tblW w:w="14762.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2267"/>
        <w:gridCol w:w="993"/>
        <w:gridCol w:w="2835"/>
        <w:gridCol w:w="1418"/>
        <w:gridCol w:w="3118"/>
        <w:gridCol w:w="851"/>
        <w:gridCol w:w="1330"/>
        <w:tblGridChange w:id="0">
          <w:tblGrid>
            <w:gridCol w:w="1951"/>
            <w:gridCol w:w="2267"/>
            <w:gridCol w:w="993"/>
            <w:gridCol w:w="2835"/>
            <w:gridCol w:w="1418"/>
            <w:gridCol w:w="3118"/>
            <w:gridCol w:w="851"/>
            <w:gridCol w:w="1330"/>
          </w:tblGrid>
        </w:tblGridChange>
      </w:tblGrid>
      <w:tr>
        <w:trPr>
          <w:cantSplit w:val="0"/>
          <w:trHeight w:val="413" w:hRule="atLeast"/>
          <w:tblHeader w:val="0"/>
        </w:trPr>
        <w:tc>
          <w:tcPr>
            <w:tcBorders>
              <w:top w:color="000000" w:space="0" w:sz="4" w:val="single"/>
            </w:tcBorders>
            <w:shd w:fill="f2f2f2" w:val="clear"/>
            <w:vAlign w:val="center"/>
          </w:tcPr>
          <w:p w:rsidR="00000000" w:rsidDel="00000000" w:rsidP="00000000" w:rsidRDefault="00000000" w:rsidRPr="00000000" w14:paraId="0000012A">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Prepared by</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2B">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Lynne Falconer</w:t>
            </w:r>
          </w:p>
        </w:tc>
        <w:tc>
          <w:tcPr>
            <w:tcBorders>
              <w:top w:color="000000" w:space="0" w:sz="4" w:val="single"/>
            </w:tcBorders>
            <w:shd w:fill="f2f2f2" w:val="clear"/>
            <w:vAlign w:val="center"/>
          </w:tcPr>
          <w:p w:rsidR="00000000" w:rsidDel="00000000" w:rsidP="00000000" w:rsidRDefault="00000000" w:rsidRPr="00000000" w14:paraId="0000012C">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Title</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2D">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President</w:t>
            </w:r>
          </w:p>
        </w:tc>
        <w:tc>
          <w:tcPr>
            <w:tcBorders>
              <w:top w:color="000000" w:space="0" w:sz="4" w:val="single"/>
            </w:tcBorders>
            <w:shd w:fill="f2f2f2" w:val="clear"/>
            <w:vAlign w:val="center"/>
          </w:tcPr>
          <w:p w:rsidR="00000000" w:rsidDel="00000000" w:rsidP="00000000" w:rsidRDefault="00000000" w:rsidRPr="00000000" w14:paraId="0000012E">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Signature</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2F">
            <w:pPr>
              <w:rPr>
                <w:rFonts w:ascii="Calibri" w:cs="Calibri" w:eastAsia="Calibri" w:hAnsi="Calibri"/>
                <w:sz w:val="20"/>
                <w:szCs w:val="20"/>
                <w:vertAlign w:val="baseline"/>
              </w:rPr>
            </w:pPr>
            <w:r w:rsidDel="00000000" w:rsidR="00000000" w:rsidRPr="00000000">
              <w:rPr>
                <w:rtl w:val="0"/>
              </w:rPr>
            </w:r>
          </w:p>
        </w:tc>
        <w:tc>
          <w:tcPr>
            <w:tcBorders>
              <w:top w:color="000000" w:space="0" w:sz="4" w:val="single"/>
            </w:tcBorders>
            <w:shd w:fill="f2f2f2" w:val="clear"/>
            <w:vAlign w:val="center"/>
          </w:tcPr>
          <w:p w:rsidR="00000000" w:rsidDel="00000000" w:rsidP="00000000" w:rsidRDefault="00000000" w:rsidRPr="00000000" w14:paraId="0000013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Date</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31">
            <w:pPr>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060223</w:t>
            </w:r>
            <w:r w:rsidDel="00000000" w:rsidR="00000000" w:rsidRPr="00000000">
              <w:rPr>
                <w:rtl w:val="0"/>
              </w:rPr>
            </w:r>
          </w:p>
        </w:tc>
      </w:tr>
      <w:tr>
        <w:trPr>
          <w:cantSplit w:val="0"/>
          <w:trHeight w:val="404" w:hRule="atLeast"/>
          <w:tblHeader w:val="0"/>
        </w:trPr>
        <w:tc>
          <w:tcPr>
            <w:shd w:fill="f2f2f2" w:val="clear"/>
            <w:vAlign w:val="center"/>
          </w:tcPr>
          <w:p w:rsidR="00000000" w:rsidDel="00000000" w:rsidP="00000000" w:rsidRDefault="00000000" w:rsidRPr="00000000" w14:paraId="00000132">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Approved by</w:t>
            </w:r>
            <w:r w:rsidDel="00000000" w:rsidR="00000000" w:rsidRPr="00000000">
              <w:rPr>
                <w:rtl w:val="0"/>
              </w:rPr>
            </w:r>
          </w:p>
        </w:tc>
        <w:tc>
          <w:tcPr>
            <w:shd w:fill="auto" w:val="clear"/>
            <w:vAlign w:val="center"/>
          </w:tcPr>
          <w:p w:rsidR="00000000" w:rsidDel="00000000" w:rsidP="00000000" w:rsidRDefault="00000000" w:rsidRPr="00000000" w14:paraId="0000013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Claymores Committee</w:t>
            </w:r>
          </w:p>
        </w:tc>
        <w:tc>
          <w:tcPr>
            <w:shd w:fill="f2f2f2" w:val="clear"/>
            <w:vAlign w:val="center"/>
          </w:tcPr>
          <w:p w:rsidR="00000000" w:rsidDel="00000000" w:rsidP="00000000" w:rsidRDefault="00000000" w:rsidRPr="00000000" w14:paraId="00000134">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Title</w:t>
            </w:r>
            <w:r w:rsidDel="00000000" w:rsidR="00000000" w:rsidRPr="00000000">
              <w:rPr>
                <w:rtl w:val="0"/>
              </w:rPr>
            </w:r>
          </w:p>
        </w:tc>
        <w:tc>
          <w:tcPr>
            <w:shd w:fill="auto" w:val="clear"/>
            <w:vAlign w:val="center"/>
          </w:tcPr>
          <w:p w:rsidR="00000000" w:rsidDel="00000000" w:rsidP="00000000" w:rsidRDefault="00000000" w:rsidRPr="00000000" w14:paraId="00000135">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Claymores Committee</w:t>
            </w:r>
          </w:p>
        </w:tc>
        <w:tc>
          <w:tcPr>
            <w:shd w:fill="f2f2f2" w:val="clear"/>
            <w:vAlign w:val="center"/>
          </w:tcPr>
          <w:p w:rsidR="00000000" w:rsidDel="00000000" w:rsidP="00000000" w:rsidRDefault="00000000" w:rsidRPr="00000000" w14:paraId="00000136">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Signature</w:t>
            </w:r>
            <w:r w:rsidDel="00000000" w:rsidR="00000000" w:rsidRPr="00000000">
              <w:rPr>
                <w:rtl w:val="0"/>
              </w:rPr>
            </w:r>
          </w:p>
        </w:tc>
        <w:tc>
          <w:tcPr>
            <w:shd w:fill="auto" w:val="clear"/>
            <w:vAlign w:val="center"/>
          </w:tcPr>
          <w:p w:rsidR="00000000" w:rsidDel="00000000" w:rsidP="00000000" w:rsidRDefault="00000000" w:rsidRPr="00000000" w14:paraId="00000137">
            <w:pPr>
              <w:rPr>
                <w:rFonts w:ascii="Calibri" w:cs="Calibri" w:eastAsia="Calibri" w:hAnsi="Calibri"/>
                <w:sz w:val="20"/>
                <w:szCs w:val="20"/>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138">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Date</w:t>
            </w:r>
            <w:r w:rsidDel="00000000" w:rsidR="00000000" w:rsidRPr="00000000">
              <w:rPr>
                <w:rtl w:val="0"/>
              </w:rPr>
            </w:r>
          </w:p>
        </w:tc>
        <w:tc>
          <w:tcPr>
            <w:vAlign w:val="center"/>
          </w:tcPr>
          <w:p w:rsidR="00000000" w:rsidDel="00000000" w:rsidP="00000000" w:rsidRDefault="00000000" w:rsidRPr="00000000" w14:paraId="00000139">
            <w:pPr>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060226</w:t>
            </w:r>
            <w:r w:rsidDel="00000000" w:rsidR="00000000" w:rsidRPr="00000000">
              <w:rPr>
                <w:rtl w:val="0"/>
              </w:rPr>
            </w:r>
          </w:p>
        </w:tc>
      </w:tr>
    </w:tbl>
    <w:p w:rsidR="00000000" w:rsidDel="00000000" w:rsidP="00000000" w:rsidRDefault="00000000" w:rsidRPr="00000000" w14:paraId="0000013A">
      <w:pPr>
        <w:rPr>
          <w:rFonts w:ascii="Calibri" w:cs="Calibri" w:eastAsia="Calibri" w:hAnsi="Calibri"/>
          <w:sz w:val="20"/>
          <w:szCs w:val="20"/>
          <w:vertAlign w:val="baseline"/>
        </w:rPr>
        <w:sectPr>
          <w:footerReference r:id="rId8" w:type="default"/>
          <w:pgSz w:h="11906" w:w="16838" w:orient="landscape"/>
          <w:pgMar w:bottom="1134" w:top="1134" w:left="1134" w:right="1134" w:header="850" w:footer="850"/>
          <w:pgNumType w:start="1"/>
        </w:sect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bl>
      <w:tblPr>
        <w:tblStyle w:val="Table4"/>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2654"/>
        <w:gridCol w:w="1679"/>
        <w:gridCol w:w="3180"/>
        <w:tblGridChange w:id="0">
          <w:tblGrid>
            <w:gridCol w:w="1809"/>
            <w:gridCol w:w="2654"/>
            <w:gridCol w:w="1679"/>
            <w:gridCol w:w="3180"/>
          </w:tblGrid>
        </w:tblGridChange>
      </w:tblGrid>
      <w:tr>
        <w:trPr>
          <w:cantSplit w:val="0"/>
          <w:trHeight w:val="474" w:hRule="atLeast"/>
          <w:tblHeader w:val="0"/>
        </w:trPr>
        <w:tc>
          <w:tcPr>
            <w:gridSpan w:val="4"/>
            <w:shd w:fill="f3f3f3" w:val="clear"/>
            <w:vAlign w:val="center"/>
          </w:tcPr>
          <w:p w:rsidR="00000000" w:rsidDel="00000000" w:rsidP="00000000" w:rsidRDefault="00000000" w:rsidRPr="00000000" w14:paraId="0000013C">
            <w:pPr>
              <w:tabs>
                <w:tab w:val="left" w:leader="none" w:pos="2977"/>
              </w:tabs>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REVIEW DATES</w:t>
            </w:r>
            <w:r w:rsidDel="00000000" w:rsidR="00000000" w:rsidRPr="00000000">
              <w:rPr>
                <w:rtl w:val="0"/>
              </w:rPr>
            </w:r>
          </w:p>
        </w:tc>
      </w:tr>
      <w:tr>
        <w:trPr>
          <w:cantSplit w:val="0"/>
          <w:trHeight w:val="468" w:hRule="atLeast"/>
          <w:tblHeader w:val="0"/>
        </w:trPr>
        <w:tc>
          <w:tcPr>
            <w:shd w:fill="f3f3f3" w:val="clear"/>
            <w:vAlign w:val="top"/>
          </w:tcPr>
          <w:p w:rsidR="00000000" w:rsidDel="00000000" w:rsidP="00000000" w:rsidRDefault="00000000" w:rsidRPr="00000000" w14:paraId="00000140">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Review Date</w:t>
            </w:r>
            <w:r w:rsidDel="00000000" w:rsidR="00000000" w:rsidRPr="00000000">
              <w:rPr>
                <w:rtl w:val="0"/>
              </w:rPr>
            </w:r>
          </w:p>
        </w:tc>
        <w:tc>
          <w:tcPr>
            <w:shd w:fill="auto" w:val="clear"/>
            <w:vAlign w:val="top"/>
          </w:tcPr>
          <w:p w:rsidR="00000000" w:rsidDel="00000000" w:rsidP="00000000" w:rsidRDefault="00000000" w:rsidRPr="00000000" w14:paraId="00000141">
            <w:pPr>
              <w:tabs>
                <w:tab w:val="left" w:leader="none" w:pos="2977"/>
              </w:tabs>
              <w:rPr>
                <w:rFonts w:ascii="Calibri" w:cs="Calibri" w:eastAsia="Calibri" w:hAnsi="Calibri"/>
                <w:b w:val="0"/>
                <w:sz w:val="20"/>
                <w:szCs w:val="20"/>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42">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Reviewed by</w:t>
            </w:r>
            <w:r w:rsidDel="00000000" w:rsidR="00000000" w:rsidRPr="00000000">
              <w:rPr>
                <w:rtl w:val="0"/>
              </w:rPr>
            </w:r>
          </w:p>
        </w:tc>
        <w:tc>
          <w:tcPr>
            <w:vAlign w:val="top"/>
          </w:tcPr>
          <w:p w:rsidR="00000000" w:rsidDel="00000000" w:rsidP="00000000" w:rsidRDefault="00000000" w:rsidRPr="00000000" w14:paraId="00000143">
            <w:pPr>
              <w:tabs>
                <w:tab w:val="left" w:leader="none" w:pos="2977"/>
              </w:tabs>
              <w:rPr>
                <w:rFonts w:ascii="Calibri" w:cs="Calibri" w:eastAsia="Calibri" w:hAnsi="Calibri"/>
                <w:b w:val="0"/>
                <w:sz w:val="20"/>
                <w:szCs w:val="20"/>
                <w:vertAlign w:val="baseline"/>
              </w:rPr>
            </w:pPr>
            <w:r w:rsidDel="00000000" w:rsidR="00000000" w:rsidRPr="00000000">
              <w:rPr>
                <w:rtl w:val="0"/>
              </w:rPr>
            </w:r>
          </w:p>
        </w:tc>
      </w:tr>
      <w:tr>
        <w:trPr>
          <w:cantSplit w:val="0"/>
          <w:trHeight w:val="1860" w:hRule="atLeast"/>
          <w:tblHeader w:val="0"/>
        </w:trPr>
        <w:tc>
          <w:tcPr>
            <w:shd w:fill="f3f3f3" w:val="clear"/>
            <w:vAlign w:val="top"/>
          </w:tcPr>
          <w:p w:rsidR="00000000" w:rsidDel="00000000" w:rsidP="00000000" w:rsidRDefault="00000000" w:rsidRPr="00000000" w14:paraId="00000144">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Outcome of Review</w:t>
            </w:r>
            <w:r w:rsidDel="00000000" w:rsidR="00000000" w:rsidRPr="00000000">
              <w:rPr>
                <w:rtl w:val="0"/>
              </w:rPr>
            </w:r>
          </w:p>
        </w:tc>
        <w:tc>
          <w:tcPr>
            <w:gridSpan w:val="3"/>
            <w:vAlign w:val="top"/>
          </w:tcPr>
          <w:p w:rsidR="00000000" w:rsidDel="00000000" w:rsidP="00000000" w:rsidRDefault="00000000" w:rsidRPr="00000000" w14:paraId="00000145">
            <w:pPr>
              <w:tabs>
                <w:tab w:val="left" w:leader="none" w:pos="2977"/>
              </w:tabs>
              <w:rPr>
                <w:rFonts w:ascii="Calibri" w:cs="Calibri" w:eastAsia="Calibri" w:hAnsi="Calibri"/>
                <w:b w:val="0"/>
                <w:sz w:val="20"/>
                <w:szCs w:val="20"/>
                <w:vertAlign w:val="baseline"/>
              </w:rPr>
            </w:pPr>
            <w:r w:rsidDel="00000000" w:rsidR="00000000" w:rsidRPr="00000000">
              <w:rPr>
                <w:rtl w:val="0"/>
              </w:rPr>
            </w:r>
          </w:p>
        </w:tc>
      </w:tr>
      <w:tr>
        <w:trPr>
          <w:cantSplit w:val="0"/>
          <w:trHeight w:val="466" w:hRule="atLeast"/>
          <w:tblHeader w:val="0"/>
        </w:trPr>
        <w:tc>
          <w:tcPr>
            <w:shd w:fill="f3f3f3" w:val="clear"/>
            <w:vAlign w:val="top"/>
          </w:tcPr>
          <w:p w:rsidR="00000000" w:rsidDel="00000000" w:rsidP="00000000" w:rsidRDefault="00000000" w:rsidRPr="00000000" w14:paraId="00000148">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Approved by:</w:t>
            </w:r>
            <w:r w:rsidDel="00000000" w:rsidR="00000000" w:rsidRPr="00000000">
              <w:rPr>
                <w:rtl w:val="0"/>
              </w:rPr>
            </w:r>
          </w:p>
        </w:tc>
        <w:tc>
          <w:tcPr>
            <w:gridSpan w:val="3"/>
            <w:vAlign w:val="top"/>
          </w:tcPr>
          <w:p w:rsidR="00000000" w:rsidDel="00000000" w:rsidP="00000000" w:rsidRDefault="00000000" w:rsidRPr="00000000" w14:paraId="00000149">
            <w:pPr>
              <w:tabs>
                <w:tab w:val="left" w:leader="none" w:pos="2977"/>
              </w:tabs>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14C">
      <w:pPr>
        <w:rPr>
          <w:rFonts w:ascii="Calibri" w:cs="Calibri" w:eastAsia="Calibri" w:hAnsi="Calibri"/>
          <w:sz w:val="20"/>
          <w:szCs w:val="20"/>
          <w:vertAlign w:val="baseline"/>
        </w:rPr>
      </w:pPr>
      <w:r w:rsidDel="00000000" w:rsidR="00000000" w:rsidRPr="00000000">
        <w:rPr>
          <w:rtl w:val="0"/>
        </w:rPr>
      </w:r>
    </w:p>
    <w:tbl>
      <w:tblPr>
        <w:tblStyle w:val="Table5"/>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2654"/>
        <w:gridCol w:w="1679"/>
        <w:gridCol w:w="3180"/>
        <w:tblGridChange w:id="0">
          <w:tblGrid>
            <w:gridCol w:w="1809"/>
            <w:gridCol w:w="2654"/>
            <w:gridCol w:w="1679"/>
            <w:gridCol w:w="3180"/>
          </w:tblGrid>
        </w:tblGridChange>
      </w:tblGrid>
      <w:tr>
        <w:trPr>
          <w:cantSplit w:val="0"/>
          <w:trHeight w:val="468" w:hRule="atLeast"/>
          <w:tblHeader w:val="0"/>
        </w:trPr>
        <w:tc>
          <w:tcPr>
            <w:shd w:fill="f3f3f3" w:val="clear"/>
            <w:vAlign w:val="top"/>
          </w:tcPr>
          <w:p w:rsidR="00000000" w:rsidDel="00000000" w:rsidP="00000000" w:rsidRDefault="00000000" w:rsidRPr="00000000" w14:paraId="0000014D">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Review Date</w:t>
            </w:r>
            <w:r w:rsidDel="00000000" w:rsidR="00000000" w:rsidRPr="00000000">
              <w:rPr>
                <w:rtl w:val="0"/>
              </w:rPr>
            </w:r>
          </w:p>
        </w:tc>
        <w:tc>
          <w:tcPr>
            <w:shd w:fill="auto" w:val="clear"/>
            <w:vAlign w:val="top"/>
          </w:tcPr>
          <w:p w:rsidR="00000000" w:rsidDel="00000000" w:rsidP="00000000" w:rsidRDefault="00000000" w:rsidRPr="00000000" w14:paraId="0000014E">
            <w:pPr>
              <w:tabs>
                <w:tab w:val="left" w:leader="none" w:pos="2977"/>
              </w:tabs>
              <w:rPr>
                <w:rFonts w:ascii="Calibri" w:cs="Calibri" w:eastAsia="Calibri" w:hAnsi="Calibri"/>
                <w:b w:val="0"/>
                <w:sz w:val="20"/>
                <w:szCs w:val="20"/>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4F">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Reviewed by</w:t>
            </w:r>
            <w:r w:rsidDel="00000000" w:rsidR="00000000" w:rsidRPr="00000000">
              <w:rPr>
                <w:rtl w:val="0"/>
              </w:rPr>
            </w:r>
          </w:p>
        </w:tc>
        <w:tc>
          <w:tcPr>
            <w:vAlign w:val="top"/>
          </w:tcPr>
          <w:p w:rsidR="00000000" w:rsidDel="00000000" w:rsidP="00000000" w:rsidRDefault="00000000" w:rsidRPr="00000000" w14:paraId="00000150">
            <w:pPr>
              <w:tabs>
                <w:tab w:val="left" w:leader="none" w:pos="2977"/>
              </w:tabs>
              <w:rPr>
                <w:rFonts w:ascii="Calibri" w:cs="Calibri" w:eastAsia="Calibri" w:hAnsi="Calibri"/>
                <w:b w:val="0"/>
                <w:sz w:val="20"/>
                <w:szCs w:val="20"/>
                <w:vertAlign w:val="baseline"/>
              </w:rPr>
            </w:pPr>
            <w:r w:rsidDel="00000000" w:rsidR="00000000" w:rsidRPr="00000000">
              <w:rPr>
                <w:rtl w:val="0"/>
              </w:rPr>
            </w:r>
          </w:p>
        </w:tc>
      </w:tr>
      <w:tr>
        <w:trPr>
          <w:cantSplit w:val="0"/>
          <w:trHeight w:val="1875" w:hRule="atLeast"/>
          <w:tblHeader w:val="0"/>
        </w:trPr>
        <w:tc>
          <w:tcPr>
            <w:shd w:fill="f3f3f3" w:val="clear"/>
            <w:vAlign w:val="top"/>
          </w:tcPr>
          <w:p w:rsidR="00000000" w:rsidDel="00000000" w:rsidP="00000000" w:rsidRDefault="00000000" w:rsidRPr="00000000" w14:paraId="00000151">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Outcome of Review</w:t>
            </w:r>
            <w:r w:rsidDel="00000000" w:rsidR="00000000" w:rsidRPr="00000000">
              <w:rPr>
                <w:rtl w:val="0"/>
              </w:rPr>
            </w:r>
          </w:p>
        </w:tc>
        <w:tc>
          <w:tcPr>
            <w:gridSpan w:val="3"/>
            <w:vAlign w:val="top"/>
          </w:tcPr>
          <w:p w:rsidR="00000000" w:rsidDel="00000000" w:rsidP="00000000" w:rsidRDefault="00000000" w:rsidRPr="00000000" w14:paraId="00000152">
            <w:pPr>
              <w:tabs>
                <w:tab w:val="left" w:leader="none" w:pos="2977"/>
              </w:tabs>
              <w:rPr>
                <w:rFonts w:ascii="Calibri" w:cs="Calibri" w:eastAsia="Calibri" w:hAnsi="Calibri"/>
                <w:b w:val="0"/>
                <w:sz w:val="20"/>
                <w:szCs w:val="20"/>
                <w:vertAlign w:val="baseline"/>
              </w:rPr>
            </w:pPr>
            <w:r w:rsidDel="00000000" w:rsidR="00000000" w:rsidRPr="00000000">
              <w:rPr>
                <w:rtl w:val="0"/>
              </w:rPr>
            </w:r>
          </w:p>
        </w:tc>
      </w:tr>
      <w:tr>
        <w:trPr>
          <w:cantSplit w:val="0"/>
          <w:trHeight w:val="466" w:hRule="atLeast"/>
          <w:tblHeader w:val="0"/>
        </w:trPr>
        <w:tc>
          <w:tcPr>
            <w:shd w:fill="f3f3f3" w:val="clear"/>
            <w:vAlign w:val="top"/>
          </w:tcPr>
          <w:p w:rsidR="00000000" w:rsidDel="00000000" w:rsidP="00000000" w:rsidRDefault="00000000" w:rsidRPr="00000000" w14:paraId="00000155">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Approved by:</w:t>
            </w:r>
            <w:r w:rsidDel="00000000" w:rsidR="00000000" w:rsidRPr="00000000">
              <w:rPr>
                <w:rtl w:val="0"/>
              </w:rPr>
            </w:r>
          </w:p>
        </w:tc>
        <w:tc>
          <w:tcPr>
            <w:gridSpan w:val="3"/>
            <w:vAlign w:val="top"/>
          </w:tcPr>
          <w:p w:rsidR="00000000" w:rsidDel="00000000" w:rsidP="00000000" w:rsidRDefault="00000000" w:rsidRPr="00000000" w14:paraId="00000156">
            <w:pPr>
              <w:tabs>
                <w:tab w:val="left" w:leader="none" w:pos="2977"/>
              </w:tabs>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159">
      <w:pPr>
        <w:rPr>
          <w:rFonts w:ascii="Calibri" w:cs="Calibri" w:eastAsia="Calibri" w:hAnsi="Calibri"/>
          <w:sz w:val="20"/>
          <w:szCs w:val="20"/>
          <w:vertAlign w:val="baseline"/>
        </w:rPr>
      </w:pPr>
      <w:r w:rsidDel="00000000" w:rsidR="00000000" w:rsidRPr="00000000">
        <w:rPr>
          <w:rtl w:val="0"/>
        </w:rPr>
      </w:r>
    </w:p>
    <w:tbl>
      <w:tblPr>
        <w:tblStyle w:val="Table6"/>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2654"/>
        <w:gridCol w:w="1679"/>
        <w:gridCol w:w="3180"/>
        <w:tblGridChange w:id="0">
          <w:tblGrid>
            <w:gridCol w:w="1809"/>
            <w:gridCol w:w="2654"/>
            <w:gridCol w:w="1679"/>
            <w:gridCol w:w="3180"/>
          </w:tblGrid>
        </w:tblGridChange>
      </w:tblGrid>
      <w:tr>
        <w:trPr>
          <w:cantSplit w:val="0"/>
          <w:trHeight w:val="468" w:hRule="atLeast"/>
          <w:tblHeader w:val="0"/>
        </w:trPr>
        <w:tc>
          <w:tcPr>
            <w:shd w:fill="f3f3f3" w:val="clear"/>
            <w:vAlign w:val="top"/>
          </w:tcPr>
          <w:p w:rsidR="00000000" w:rsidDel="00000000" w:rsidP="00000000" w:rsidRDefault="00000000" w:rsidRPr="00000000" w14:paraId="0000015A">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Review Date</w:t>
            </w:r>
            <w:r w:rsidDel="00000000" w:rsidR="00000000" w:rsidRPr="00000000">
              <w:rPr>
                <w:rtl w:val="0"/>
              </w:rPr>
            </w:r>
          </w:p>
        </w:tc>
        <w:tc>
          <w:tcPr>
            <w:shd w:fill="auto" w:val="clear"/>
            <w:vAlign w:val="top"/>
          </w:tcPr>
          <w:p w:rsidR="00000000" w:rsidDel="00000000" w:rsidP="00000000" w:rsidRDefault="00000000" w:rsidRPr="00000000" w14:paraId="0000015B">
            <w:pPr>
              <w:tabs>
                <w:tab w:val="left" w:leader="none" w:pos="2977"/>
              </w:tabs>
              <w:rPr>
                <w:rFonts w:ascii="Calibri" w:cs="Calibri" w:eastAsia="Calibri" w:hAnsi="Calibri"/>
                <w:b w:val="0"/>
                <w:sz w:val="20"/>
                <w:szCs w:val="20"/>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5C">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Reviewed by</w:t>
            </w:r>
            <w:r w:rsidDel="00000000" w:rsidR="00000000" w:rsidRPr="00000000">
              <w:rPr>
                <w:rtl w:val="0"/>
              </w:rPr>
            </w:r>
          </w:p>
        </w:tc>
        <w:tc>
          <w:tcPr>
            <w:vAlign w:val="top"/>
          </w:tcPr>
          <w:p w:rsidR="00000000" w:rsidDel="00000000" w:rsidP="00000000" w:rsidRDefault="00000000" w:rsidRPr="00000000" w14:paraId="0000015D">
            <w:pPr>
              <w:tabs>
                <w:tab w:val="left" w:leader="none" w:pos="2977"/>
              </w:tabs>
              <w:rPr>
                <w:rFonts w:ascii="Calibri" w:cs="Calibri" w:eastAsia="Calibri" w:hAnsi="Calibri"/>
                <w:b w:val="0"/>
                <w:sz w:val="20"/>
                <w:szCs w:val="20"/>
                <w:vertAlign w:val="baseline"/>
              </w:rPr>
            </w:pPr>
            <w:r w:rsidDel="00000000" w:rsidR="00000000" w:rsidRPr="00000000">
              <w:rPr>
                <w:rtl w:val="0"/>
              </w:rPr>
            </w:r>
          </w:p>
        </w:tc>
      </w:tr>
      <w:tr>
        <w:trPr>
          <w:cantSplit w:val="0"/>
          <w:trHeight w:val="1877" w:hRule="atLeast"/>
          <w:tblHeader w:val="0"/>
        </w:trPr>
        <w:tc>
          <w:tcPr>
            <w:shd w:fill="f3f3f3" w:val="clear"/>
            <w:vAlign w:val="top"/>
          </w:tcPr>
          <w:p w:rsidR="00000000" w:rsidDel="00000000" w:rsidP="00000000" w:rsidRDefault="00000000" w:rsidRPr="00000000" w14:paraId="0000015E">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Outcome of Review</w:t>
            </w:r>
            <w:r w:rsidDel="00000000" w:rsidR="00000000" w:rsidRPr="00000000">
              <w:rPr>
                <w:rtl w:val="0"/>
              </w:rPr>
            </w:r>
          </w:p>
        </w:tc>
        <w:tc>
          <w:tcPr>
            <w:gridSpan w:val="3"/>
            <w:vAlign w:val="top"/>
          </w:tcPr>
          <w:p w:rsidR="00000000" w:rsidDel="00000000" w:rsidP="00000000" w:rsidRDefault="00000000" w:rsidRPr="00000000" w14:paraId="0000015F">
            <w:pPr>
              <w:tabs>
                <w:tab w:val="left" w:leader="none" w:pos="2977"/>
              </w:tabs>
              <w:rPr>
                <w:rFonts w:ascii="Calibri" w:cs="Calibri" w:eastAsia="Calibri" w:hAnsi="Calibri"/>
                <w:b w:val="0"/>
                <w:sz w:val="20"/>
                <w:szCs w:val="20"/>
                <w:vertAlign w:val="baseline"/>
              </w:rPr>
            </w:pPr>
            <w:r w:rsidDel="00000000" w:rsidR="00000000" w:rsidRPr="00000000">
              <w:rPr>
                <w:rtl w:val="0"/>
              </w:rPr>
            </w:r>
          </w:p>
        </w:tc>
      </w:tr>
      <w:tr>
        <w:trPr>
          <w:cantSplit w:val="0"/>
          <w:trHeight w:val="466" w:hRule="atLeast"/>
          <w:tblHeader w:val="0"/>
        </w:trPr>
        <w:tc>
          <w:tcPr>
            <w:shd w:fill="f3f3f3" w:val="clear"/>
            <w:vAlign w:val="top"/>
          </w:tcPr>
          <w:p w:rsidR="00000000" w:rsidDel="00000000" w:rsidP="00000000" w:rsidRDefault="00000000" w:rsidRPr="00000000" w14:paraId="00000162">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Approved by:</w:t>
            </w:r>
            <w:r w:rsidDel="00000000" w:rsidR="00000000" w:rsidRPr="00000000">
              <w:rPr>
                <w:rtl w:val="0"/>
              </w:rPr>
            </w:r>
          </w:p>
        </w:tc>
        <w:tc>
          <w:tcPr>
            <w:gridSpan w:val="3"/>
            <w:vAlign w:val="top"/>
          </w:tcPr>
          <w:p w:rsidR="00000000" w:rsidDel="00000000" w:rsidP="00000000" w:rsidRDefault="00000000" w:rsidRPr="00000000" w14:paraId="00000163">
            <w:pPr>
              <w:tabs>
                <w:tab w:val="left" w:leader="none" w:pos="2977"/>
              </w:tabs>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166">
      <w:pPr>
        <w:rPr>
          <w:rFonts w:ascii="Calibri" w:cs="Calibri" w:eastAsia="Calibri" w:hAnsi="Calibri"/>
          <w:sz w:val="20"/>
          <w:szCs w:val="20"/>
          <w:vertAlign w:val="baseline"/>
        </w:rPr>
      </w:pPr>
      <w:r w:rsidDel="00000000" w:rsidR="00000000" w:rsidRPr="00000000">
        <w:rPr>
          <w:rtl w:val="0"/>
        </w:rPr>
      </w:r>
    </w:p>
    <w:tbl>
      <w:tblPr>
        <w:tblStyle w:val="Table7"/>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2654"/>
        <w:gridCol w:w="1679"/>
        <w:gridCol w:w="3180"/>
        <w:tblGridChange w:id="0">
          <w:tblGrid>
            <w:gridCol w:w="1809"/>
            <w:gridCol w:w="2654"/>
            <w:gridCol w:w="1679"/>
            <w:gridCol w:w="3180"/>
          </w:tblGrid>
        </w:tblGridChange>
      </w:tblGrid>
      <w:tr>
        <w:trPr>
          <w:cantSplit w:val="0"/>
          <w:trHeight w:val="468" w:hRule="atLeast"/>
          <w:tblHeader w:val="0"/>
        </w:trPr>
        <w:tc>
          <w:tcPr>
            <w:shd w:fill="f3f3f3" w:val="clear"/>
            <w:vAlign w:val="top"/>
          </w:tcPr>
          <w:p w:rsidR="00000000" w:rsidDel="00000000" w:rsidP="00000000" w:rsidRDefault="00000000" w:rsidRPr="00000000" w14:paraId="00000167">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Review Date</w:t>
            </w:r>
            <w:r w:rsidDel="00000000" w:rsidR="00000000" w:rsidRPr="00000000">
              <w:rPr>
                <w:rtl w:val="0"/>
              </w:rPr>
            </w:r>
          </w:p>
        </w:tc>
        <w:tc>
          <w:tcPr>
            <w:shd w:fill="auto" w:val="clear"/>
            <w:vAlign w:val="top"/>
          </w:tcPr>
          <w:p w:rsidR="00000000" w:rsidDel="00000000" w:rsidP="00000000" w:rsidRDefault="00000000" w:rsidRPr="00000000" w14:paraId="00000168">
            <w:pPr>
              <w:tabs>
                <w:tab w:val="left" w:leader="none" w:pos="2977"/>
              </w:tabs>
              <w:rPr>
                <w:rFonts w:ascii="Calibri" w:cs="Calibri" w:eastAsia="Calibri" w:hAnsi="Calibri"/>
                <w:b w:val="0"/>
                <w:sz w:val="20"/>
                <w:szCs w:val="20"/>
                <w:vertAlign w:val="baseline"/>
              </w:rPr>
            </w:pPr>
            <w:r w:rsidDel="00000000" w:rsidR="00000000" w:rsidRPr="00000000">
              <w:rPr>
                <w:rtl w:val="0"/>
              </w:rPr>
            </w:r>
          </w:p>
        </w:tc>
        <w:tc>
          <w:tcPr>
            <w:shd w:fill="f3f3f3" w:val="clear"/>
            <w:vAlign w:val="top"/>
          </w:tcPr>
          <w:p w:rsidR="00000000" w:rsidDel="00000000" w:rsidP="00000000" w:rsidRDefault="00000000" w:rsidRPr="00000000" w14:paraId="00000169">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Reviewed by</w:t>
            </w:r>
            <w:r w:rsidDel="00000000" w:rsidR="00000000" w:rsidRPr="00000000">
              <w:rPr>
                <w:rtl w:val="0"/>
              </w:rPr>
            </w:r>
          </w:p>
        </w:tc>
        <w:tc>
          <w:tcPr>
            <w:vAlign w:val="top"/>
          </w:tcPr>
          <w:p w:rsidR="00000000" w:rsidDel="00000000" w:rsidP="00000000" w:rsidRDefault="00000000" w:rsidRPr="00000000" w14:paraId="0000016A">
            <w:pPr>
              <w:tabs>
                <w:tab w:val="left" w:leader="none" w:pos="2977"/>
              </w:tabs>
              <w:rPr>
                <w:rFonts w:ascii="Calibri" w:cs="Calibri" w:eastAsia="Calibri" w:hAnsi="Calibri"/>
                <w:b w:val="0"/>
                <w:sz w:val="20"/>
                <w:szCs w:val="20"/>
                <w:vertAlign w:val="baseline"/>
              </w:rPr>
            </w:pPr>
            <w:r w:rsidDel="00000000" w:rsidR="00000000" w:rsidRPr="00000000">
              <w:rPr>
                <w:rtl w:val="0"/>
              </w:rPr>
            </w:r>
          </w:p>
        </w:tc>
      </w:tr>
      <w:tr>
        <w:trPr>
          <w:cantSplit w:val="0"/>
          <w:trHeight w:val="1993" w:hRule="atLeast"/>
          <w:tblHeader w:val="0"/>
        </w:trPr>
        <w:tc>
          <w:tcPr>
            <w:shd w:fill="f3f3f3" w:val="clear"/>
            <w:vAlign w:val="top"/>
          </w:tcPr>
          <w:p w:rsidR="00000000" w:rsidDel="00000000" w:rsidP="00000000" w:rsidRDefault="00000000" w:rsidRPr="00000000" w14:paraId="0000016B">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Outcome of Review</w:t>
            </w:r>
            <w:r w:rsidDel="00000000" w:rsidR="00000000" w:rsidRPr="00000000">
              <w:rPr>
                <w:rtl w:val="0"/>
              </w:rPr>
            </w:r>
          </w:p>
        </w:tc>
        <w:tc>
          <w:tcPr>
            <w:gridSpan w:val="3"/>
            <w:vAlign w:val="top"/>
          </w:tcPr>
          <w:p w:rsidR="00000000" w:rsidDel="00000000" w:rsidP="00000000" w:rsidRDefault="00000000" w:rsidRPr="00000000" w14:paraId="0000016C">
            <w:pPr>
              <w:tabs>
                <w:tab w:val="left" w:leader="none" w:pos="2977"/>
              </w:tabs>
              <w:rPr>
                <w:rFonts w:ascii="Calibri" w:cs="Calibri" w:eastAsia="Calibri" w:hAnsi="Calibri"/>
                <w:b w:val="0"/>
                <w:sz w:val="20"/>
                <w:szCs w:val="20"/>
                <w:vertAlign w:val="baseline"/>
              </w:rPr>
            </w:pPr>
            <w:r w:rsidDel="00000000" w:rsidR="00000000" w:rsidRPr="00000000">
              <w:rPr>
                <w:rtl w:val="0"/>
              </w:rPr>
            </w:r>
          </w:p>
        </w:tc>
      </w:tr>
      <w:tr>
        <w:trPr>
          <w:cantSplit w:val="0"/>
          <w:trHeight w:val="466" w:hRule="atLeast"/>
          <w:tblHeader w:val="0"/>
        </w:trPr>
        <w:tc>
          <w:tcPr>
            <w:shd w:fill="f3f3f3" w:val="clear"/>
            <w:vAlign w:val="top"/>
          </w:tcPr>
          <w:p w:rsidR="00000000" w:rsidDel="00000000" w:rsidP="00000000" w:rsidRDefault="00000000" w:rsidRPr="00000000" w14:paraId="0000016F">
            <w:pPr>
              <w:tabs>
                <w:tab w:val="left" w:leader="none" w:pos="2977"/>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Approved by:</w:t>
            </w:r>
            <w:r w:rsidDel="00000000" w:rsidR="00000000" w:rsidRPr="00000000">
              <w:rPr>
                <w:rtl w:val="0"/>
              </w:rPr>
            </w:r>
          </w:p>
        </w:tc>
        <w:tc>
          <w:tcPr>
            <w:gridSpan w:val="3"/>
            <w:vAlign w:val="top"/>
          </w:tcPr>
          <w:p w:rsidR="00000000" w:rsidDel="00000000" w:rsidP="00000000" w:rsidRDefault="00000000" w:rsidRPr="00000000" w14:paraId="00000170">
            <w:pPr>
              <w:tabs>
                <w:tab w:val="left" w:leader="none" w:pos="2977"/>
              </w:tabs>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173">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74">
      <w:pPr>
        <w:rPr>
          <w:rFonts w:ascii="Calibri" w:cs="Calibri" w:eastAsia="Calibri" w:hAnsi="Calibri"/>
          <w:sz w:val="20"/>
          <w:szCs w:val="20"/>
          <w:vertAlign w:val="baseline"/>
        </w:rPr>
      </w:pPr>
      <w:r w:rsidDel="00000000" w:rsidR="00000000" w:rsidRPr="00000000">
        <w:rPr>
          <w:rtl w:val="0"/>
        </w:rPr>
      </w:r>
    </w:p>
    <w:sectPr>
      <w:footerReference r:id="rId9" w:type="default"/>
      <w:type w:val="nextPage"/>
      <w:pgSz w:h="16838" w:w="11906" w:orient="portrait"/>
      <w:pgMar w:bottom="1134" w:top="1134" w:left="1418" w:right="1418" w:header="850" w:footer="85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820"/>
        <w:tab w:val="left" w:leader="none" w:pos="7797"/>
        <w:tab w:val="right" w:leader="none" w:pos="1460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Carnoustie Claymores Pool Risk Assessment</w:t>
      <w:tab/>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7088"/>
        <w:tab w:val="right" w:leader="none" w:pos="1460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Carnoustie Claymores Pool Risk Assessment</w:t>
      <w:tab/>
      <w:t xml:space="preserve">Risk Assessment </w:t>
      <w:tab/>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und"/>
    </w:r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und"/>
    </w:rPr>
  </w:style>
  <w:style w:type="character" w:styleId="FooterChar">
    <w:name w:val="Footer Char"/>
    <w:next w:val="FooterChar"/>
    <w:autoRedefine w:val="0"/>
    <w:hidden w:val="0"/>
    <w:qFormat w:val="0"/>
    <w:rPr>
      <w:w w:val="100"/>
      <w:position w:val="-1"/>
      <w:sz w:val="24"/>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imes New Roman"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GB" w:val="en-GB"/>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jc w:val="both"/>
      <w:textDirection w:val="btLr"/>
      <w:textAlignment w:val="top"/>
      <w:outlineLvl w:val="0"/>
    </w:pPr>
    <w:rPr>
      <w:rFonts w:ascii="Calibri" w:cs="Times New Roman" w:eastAsia="Times New Roman" w:hAnsi="Calibri"/>
      <w:w w:val="100"/>
      <w:position w:val="-1"/>
      <w:sz w:val="20"/>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cs-sport.ams3.cdn.digitaloceanspaces.com/scotswim-full/2022/12/Appx-10-Adult-to-Participant-Coaching-Ratios-Nov22.pdfces.com/scotswim-full/2022/03/Appx-10-Adult-to-child-Ratios.pdf"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h01Jei1UBsScltI0wTPbWFLLAg==">AMUW2mXwk5BzP3N3B52B0hcTjzidrJlQ2O7P2QryyVQgV8v7RaqLKVGhJMw4DxQtMLMKkkn4O0p/IBJwJ1JL9ZUNSBrEq8wSzBbP/kWEnRmO7UFtwmay1GQ=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2022-10-27T14:24:00Z</dcterms:created>
  <dc:creator>Sam Jennings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0x0101006D1E6CFECDA0FC4EBF8BEA412E8814BB</vt:lpstr>
  </property>
</Properties>
</file>